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FA" w:rsidRPr="005877DE" w:rsidRDefault="00C507FA" w:rsidP="00C507FA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C507FA" w:rsidRDefault="00C507FA" w:rsidP="00C507FA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внутридомовых инженерных </w:t>
      </w:r>
      <w:proofErr w:type="gramStart"/>
      <w:r>
        <w:rPr>
          <w:b/>
          <w:sz w:val="24"/>
          <w:szCs w:val="24"/>
        </w:rPr>
        <w:t>систем ,</w:t>
      </w:r>
      <w:proofErr w:type="gramEnd"/>
      <w:r>
        <w:rPr>
          <w:b/>
          <w:sz w:val="24"/>
          <w:szCs w:val="24"/>
        </w:rPr>
        <w:t xml:space="preserve"> установке коллективных (общедомовых) приборов учета потребления, установке узлов управления и регулирования потребления ресурсов</w:t>
      </w:r>
    </w:p>
    <w:p w:rsidR="00C507FA" w:rsidRDefault="00C507FA" w:rsidP="00C507F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 xml:space="preserve">: </w:t>
      </w:r>
    </w:p>
    <w:p w:rsidR="00C507FA" w:rsidRDefault="00C507FA" w:rsidP="00C507FA">
      <w:pPr>
        <w:contextualSpacing/>
        <w:jc w:val="center"/>
        <w:rPr>
          <w:b/>
          <w:sz w:val="24"/>
          <w:szCs w:val="24"/>
        </w:rPr>
      </w:pPr>
    </w:p>
    <w:p w:rsidR="00C507FA" w:rsidRDefault="00C507FA" w:rsidP="00C507FA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Томск ,</w:t>
      </w:r>
      <w:proofErr w:type="gramEnd"/>
      <w:r>
        <w:rPr>
          <w:b/>
          <w:sz w:val="24"/>
          <w:szCs w:val="24"/>
        </w:rPr>
        <w:t xml:space="preserve"> ул. Пушкина, д. 54 Б</w:t>
      </w:r>
    </w:p>
    <w:p w:rsidR="00C507FA" w:rsidRDefault="00C507FA" w:rsidP="00C507FA">
      <w:pPr>
        <w:ind w:left="705"/>
        <w:jc w:val="center"/>
        <w:rPr>
          <w:b/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900"/>
        <w:gridCol w:w="5182"/>
      </w:tblGrid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507FA" w:rsidRPr="00C54DE5" w:rsidRDefault="00C507FA" w:rsidP="0027248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507FA" w:rsidRPr="00C54DE5" w:rsidRDefault="00C507FA" w:rsidP="0027248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507FA" w:rsidRDefault="00C507FA" w:rsidP="0027248F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C507FA" w:rsidP="00272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г. </w:t>
            </w:r>
            <w:proofErr w:type="gramStart"/>
            <w:r>
              <w:rPr>
                <w:b/>
                <w:sz w:val="24"/>
                <w:szCs w:val="24"/>
              </w:rPr>
              <w:t>Томск ,</w:t>
            </w:r>
            <w:proofErr w:type="gramEnd"/>
            <w:r>
              <w:rPr>
                <w:b/>
                <w:sz w:val="24"/>
                <w:szCs w:val="24"/>
              </w:rPr>
              <w:t xml:space="preserve"> ул. Пушкина, д. 54 Б </w:t>
            </w:r>
          </w:p>
          <w:p w:rsidR="00C507FA" w:rsidRDefault="00C507FA" w:rsidP="0027248F">
            <w:pPr>
              <w:rPr>
                <w:b/>
                <w:sz w:val="24"/>
                <w:szCs w:val="24"/>
              </w:rPr>
            </w:pP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 xml:space="preserve">Капитальный ремонт:                                                                          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внутридомовых инженерны</w:t>
            </w:r>
            <w:r w:rsidR="00773F3B">
              <w:rPr>
                <w:sz w:val="24"/>
                <w:szCs w:val="24"/>
              </w:rPr>
              <w:t xml:space="preserve">х систем </w:t>
            </w:r>
            <w:proofErr w:type="gramStart"/>
            <w:r w:rsidR="00773F3B">
              <w:rPr>
                <w:sz w:val="24"/>
                <w:szCs w:val="24"/>
              </w:rPr>
              <w:t>отопления ,</w:t>
            </w:r>
            <w:proofErr w:type="gramEnd"/>
            <w:r>
              <w:rPr>
                <w:sz w:val="24"/>
                <w:szCs w:val="24"/>
              </w:rPr>
              <w:t xml:space="preserve"> горячего водоснабжения ;                     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коллективных (общедомовых) приборов учета потр</w:t>
            </w:r>
            <w:r w:rsidR="00773F3B">
              <w:rPr>
                <w:sz w:val="24"/>
                <w:szCs w:val="24"/>
              </w:rPr>
              <w:t xml:space="preserve">ебления </w:t>
            </w:r>
            <w:proofErr w:type="gramStart"/>
            <w:r w:rsidR="00773F3B">
              <w:rPr>
                <w:sz w:val="24"/>
                <w:szCs w:val="24"/>
              </w:rPr>
              <w:t>отопления ,</w:t>
            </w:r>
            <w:proofErr w:type="gramEnd"/>
            <w:r w:rsidR="00773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горячей воды;            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узлов управления и регулирования п</w:t>
            </w:r>
            <w:r w:rsidR="00773F3B">
              <w:rPr>
                <w:sz w:val="24"/>
                <w:szCs w:val="24"/>
              </w:rPr>
              <w:t xml:space="preserve">отребления </w:t>
            </w:r>
            <w:proofErr w:type="gramStart"/>
            <w:r w:rsidR="00773F3B">
              <w:rPr>
                <w:sz w:val="24"/>
                <w:szCs w:val="24"/>
              </w:rPr>
              <w:t xml:space="preserve">отопления, </w:t>
            </w:r>
            <w:r>
              <w:rPr>
                <w:sz w:val="24"/>
                <w:szCs w:val="24"/>
              </w:rPr>
              <w:t xml:space="preserve"> горячей</w:t>
            </w:r>
            <w:proofErr w:type="gramEnd"/>
            <w:r>
              <w:rPr>
                <w:sz w:val="24"/>
                <w:szCs w:val="24"/>
              </w:rPr>
              <w:t xml:space="preserve"> воды.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  <w:r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6.3.1 Подрядчик, при планируемых отключениях холодной, горячей воды и отоплении, обязан заблаговременно оповестить жителей дома о предстоящем отключении с указанием точных сроков и продолжительности отключения, путем развешивания объявлений, либо индивидуально письменно или устно. </w:t>
            </w:r>
          </w:p>
          <w:p w:rsidR="00C507FA" w:rsidRDefault="00C507FA" w:rsidP="0027248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6.4. </w:t>
            </w:r>
            <w:r>
              <w:rPr>
                <w:sz w:val="24"/>
                <w:szCs w:val="24"/>
              </w:rPr>
              <w:t>Подрядчик обязан при выполнении работ по капитальному ремонту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правил и СНиП.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6.6 </w:t>
            </w:r>
            <w:r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</w:t>
            </w:r>
            <w:proofErr w:type="gramStart"/>
            <w:r>
              <w:rPr>
                <w:sz w:val="24"/>
                <w:szCs w:val="24"/>
              </w:rPr>
              <w:t>договором .</w:t>
            </w:r>
            <w:proofErr w:type="gramEnd"/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7.1. </w:t>
            </w:r>
            <w:r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 xml:space="preserve"> Работы выполнить в соответствии с действующими </w:t>
            </w:r>
            <w:proofErr w:type="gramStart"/>
            <w:r>
              <w:rPr>
                <w:sz w:val="24"/>
                <w:szCs w:val="24"/>
              </w:rPr>
              <w:t>требованиями ,</w:t>
            </w:r>
            <w:proofErr w:type="gramEnd"/>
            <w:r>
              <w:rPr>
                <w:sz w:val="24"/>
                <w:szCs w:val="24"/>
              </w:rPr>
              <w:t xml:space="preserve"> СНиП 2.04.01-85, СНиП 3.05.01-85 (СП 73 13330 2012), ВСН 48-96.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507FA" w:rsidRDefault="00C507FA" w:rsidP="0027248F">
            <w:pPr>
              <w:spacing w:after="150" w:line="300" w:lineRule="atLeast"/>
              <w:ind w:left="30" w:right="3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работ.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</w:t>
            </w:r>
            <w:r>
              <w:rPr>
                <w:sz w:val="24"/>
                <w:szCs w:val="24"/>
              </w:rPr>
              <w:t xml:space="preserve">Обеспечить ежедневный вывоз строительного </w:t>
            </w:r>
            <w:proofErr w:type="gramStart"/>
            <w:r>
              <w:rPr>
                <w:sz w:val="24"/>
                <w:szCs w:val="24"/>
              </w:rPr>
              <w:t>мусора .</w:t>
            </w:r>
            <w:proofErr w:type="gramEnd"/>
            <w:r>
              <w:rPr>
                <w:sz w:val="24"/>
                <w:szCs w:val="24"/>
              </w:rPr>
              <w:t xml:space="preserve">  Предусмотреть: контейнер для строительного мусора.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</w:t>
            </w:r>
            <w:r>
              <w:rPr>
                <w:sz w:val="24"/>
                <w:szCs w:val="24"/>
              </w:rPr>
              <w:lastRenderedPageBreak/>
              <w:t>работ соблюдать график и вести журнал производства работ прошитый, пронумерованный.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9.2.</w:t>
            </w:r>
            <w:r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 xml:space="preserve"> Гарантийный срок на выполненные работы 3 года с момента подписания акта сдачи-приемки выполненных работ (форма КС-2).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 w:rsidRPr="00C54DE5">
              <w:rPr>
                <w:b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11.1.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  на диске.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C507FA" w:rsidP="002724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773F3B" w:rsidP="00272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25.03.2015</w:t>
            </w:r>
            <w:bookmarkStart w:id="0" w:name="_GoBack"/>
            <w:bookmarkEnd w:id="0"/>
          </w:p>
        </w:tc>
      </w:tr>
    </w:tbl>
    <w:p w:rsidR="00C507FA" w:rsidRDefault="00C507FA" w:rsidP="00C507FA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2"/>
        <w:gridCol w:w="4693"/>
      </w:tblGrid>
      <w:tr w:rsidR="00C507FA" w:rsidTr="0027248F">
        <w:tc>
          <w:tcPr>
            <w:tcW w:w="4785" w:type="dxa"/>
            <w:hideMark/>
          </w:tcPr>
          <w:p w:rsidR="00C507FA" w:rsidRDefault="00C507FA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507FA" w:rsidRDefault="00C507FA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C507FA" w:rsidTr="0027248F">
        <w:tc>
          <w:tcPr>
            <w:tcW w:w="4785" w:type="dxa"/>
          </w:tcPr>
          <w:p w:rsidR="00C507FA" w:rsidRDefault="00C507FA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C507FA" w:rsidRDefault="00C507FA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507FA" w:rsidRDefault="00C507FA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</w:tc>
        <w:tc>
          <w:tcPr>
            <w:tcW w:w="4786" w:type="dxa"/>
          </w:tcPr>
          <w:p w:rsidR="00C507FA" w:rsidRDefault="00C507FA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507FA" w:rsidRDefault="00C507FA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507FA" w:rsidRDefault="00C507FA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507FA" w:rsidRDefault="00C507FA" w:rsidP="00C507FA">
      <w:pPr>
        <w:contextualSpacing/>
        <w:jc w:val="center"/>
        <w:rPr>
          <w:b/>
          <w:sz w:val="24"/>
          <w:szCs w:val="24"/>
        </w:rPr>
      </w:pPr>
    </w:p>
    <w:p w:rsidR="00C507FA" w:rsidRDefault="00C507FA" w:rsidP="00C507FA">
      <w:pPr>
        <w:contextualSpacing/>
        <w:jc w:val="center"/>
        <w:rPr>
          <w:b/>
          <w:sz w:val="24"/>
          <w:szCs w:val="24"/>
        </w:rPr>
      </w:pPr>
    </w:p>
    <w:p w:rsidR="005C6479" w:rsidRDefault="005C6479"/>
    <w:sectPr w:rsidR="005C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FA"/>
    <w:rsid w:val="005C6479"/>
    <w:rsid w:val="00773F3B"/>
    <w:rsid w:val="00C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A85BA1-8AE4-4E3D-ABB1-8F15217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F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9C7C-087A-4E99-8EA3-BAACC99C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Гиззатуллин Васил Аглямович</dc:creator>
  <cp:keywords/>
  <dc:description/>
  <cp:lastModifiedBy>Гиззатуллин Васил Аглямович</cp:lastModifiedBy>
  <cp:revision>2</cp:revision>
  <dcterms:created xsi:type="dcterms:W3CDTF">2055-12-03T12:12:00Z</dcterms:created>
  <dcterms:modified xsi:type="dcterms:W3CDTF">2055-12-03T12:12:00Z</dcterms:modified>
</cp:coreProperties>
</file>