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</w:p>
    <w:p w:rsidR="006D3CA2" w:rsidRPr="006D3CA2" w:rsidRDefault="00CA6F91" w:rsidP="006D3C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3CA2" w:rsidRPr="006D3CA2" w:rsidRDefault="00CA6F91" w:rsidP="00A07207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 xml:space="preserve">подрядной организации </w:t>
      </w:r>
      <w:r w:rsidR="006D3CA2">
        <w:rPr>
          <w:rFonts w:ascii="Times New Roman" w:hAnsi="Times New Roman" w:cs="Times New Roman"/>
          <w:sz w:val="24"/>
          <w:szCs w:val="24"/>
        </w:rPr>
        <w:t>на</w:t>
      </w:r>
      <w:r w:rsidR="00EB6197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6D3CA2">
        <w:rPr>
          <w:rFonts w:ascii="Times New Roman" w:hAnsi="Times New Roman" w:cs="Times New Roman"/>
          <w:sz w:val="24"/>
          <w:szCs w:val="24"/>
        </w:rPr>
        <w:t>е</w:t>
      </w:r>
      <w:r w:rsidRPr="004D0C80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</w:t>
      </w:r>
      <w:r w:rsidR="00A07207">
        <w:rPr>
          <w:rFonts w:ascii="Times New Roman" w:hAnsi="Times New Roman" w:cs="Times New Roman"/>
          <w:sz w:val="24"/>
          <w:szCs w:val="24"/>
        </w:rPr>
        <w:t>систем холодного, горячего водоснабжения, установка общедомовых приборов учета, узлов управления и регулирования систем холодного и горячего водоснабжения</w:t>
      </w:r>
      <w:r w:rsidR="0055154D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 по адресу: Томская область,</w:t>
      </w:r>
      <w:r w:rsidR="00A07207">
        <w:rPr>
          <w:rFonts w:ascii="Times New Roman" w:hAnsi="Times New Roman" w:cs="Times New Roman"/>
          <w:sz w:val="24"/>
          <w:szCs w:val="24"/>
        </w:rPr>
        <w:t xml:space="preserve"> г. Стрежевой</w:t>
      </w:r>
      <w:r w:rsidR="0055154D">
        <w:rPr>
          <w:rFonts w:ascii="Times New Roman" w:hAnsi="Times New Roman" w:cs="Times New Roman"/>
          <w:sz w:val="24"/>
          <w:szCs w:val="24"/>
        </w:rPr>
        <w:t>, ул. Новая, д. 101</w:t>
      </w:r>
      <w:r w:rsidR="00977A7C">
        <w:rPr>
          <w:rFonts w:ascii="Times New Roman" w:hAnsi="Times New Roman" w:cs="Times New Roman"/>
          <w:sz w:val="24"/>
          <w:szCs w:val="24"/>
        </w:rPr>
        <w:t>.</w:t>
      </w:r>
      <w:r w:rsidR="00A07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.12.2014г.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Владимирович, генеральный директор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Константиновна, заместитель генерального директора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Аглямович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организации капитального ремонта и технического надзора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 – начальник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Самохин Максим Викторович – главный специалист комитета развития строительного комплекса Департамента архитектуры и строительства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 –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 –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  <w:tr w:rsidR="00CA0E2F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0E2F" w:rsidRPr="0013253C" w:rsidRDefault="00CA0E2F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0E2F" w:rsidRDefault="00CA0E2F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Цыренжапов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Дымбрылович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, член попечительского совета </w:t>
            </w:r>
            <w:r w:rsidRPr="0013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РФКР МКД ТО;</w:t>
            </w:r>
          </w:p>
        </w:tc>
      </w:tr>
    </w:tbl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A0" w:rsidRDefault="008C3C7E" w:rsidP="00977A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97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заявка.</w:t>
      </w:r>
    </w:p>
    <w:p w:rsidR="00CA6F91" w:rsidRDefault="00CA6F91" w:rsidP="007F7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020A0" w:rsidRPr="00977A7C" w:rsidRDefault="00CA6F91" w:rsidP="00977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77A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77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10DDB">
        <w:rPr>
          <w:rFonts w:ascii="Times New Roman" w:eastAsia="Times New Roman" w:hAnsi="Times New Roman" w:cs="Times New Roman"/>
          <w:sz w:val="24"/>
          <w:szCs w:val="24"/>
          <w:lang w:eastAsia="ru-RU"/>
        </w:rPr>
        <w:t>09» декабря 2014 года в «1</w:t>
      </w:r>
      <w:r w:rsidR="00810D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EB6197" w:rsidRPr="00810DDB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</w:t>
      </w:r>
      <w:r w:rsidR="00EB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977A7C" w:rsidRDefault="00CA6F91" w:rsidP="00977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977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77A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977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8020A0" w:rsidRPr="00977A7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7F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 w:rsidR="00977A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F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2"/>
        <w:gridCol w:w="4595"/>
      </w:tblGrid>
      <w:tr w:rsidR="00CA6F91" w:rsidRPr="0013253C" w:rsidTr="007F7F38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С.В.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</w:p>
        </w:tc>
      </w:tr>
      <w:tr w:rsidR="00CA6F91" w:rsidRPr="0013253C" w:rsidTr="007F7F38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  <w:proofErr w:type="spellEnd"/>
          </w:p>
        </w:tc>
      </w:tr>
      <w:tr w:rsidR="00CA6F91" w:rsidRPr="0013253C" w:rsidTr="007F7F38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В.А.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</w:tr>
      <w:tr w:rsidR="00CA6F91" w:rsidRPr="0013253C" w:rsidTr="007F7F38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CA6F91" w:rsidRPr="0013253C" w:rsidTr="007F7F38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М.В. Самохин</w:t>
            </w:r>
          </w:p>
        </w:tc>
      </w:tr>
      <w:tr w:rsidR="00CA6F91" w:rsidRPr="0013253C" w:rsidTr="007F7F38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Е.М.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</w:p>
        </w:tc>
      </w:tr>
      <w:tr w:rsidR="00CA6F91" w:rsidRPr="0013253C" w:rsidTr="007F7F38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7F7F38" w:rsidRPr="0013253C" w:rsidTr="007F7F38">
        <w:tc>
          <w:tcPr>
            <w:tcW w:w="5173" w:type="dxa"/>
            <w:shd w:val="clear" w:color="auto" w:fill="auto"/>
          </w:tcPr>
          <w:p w:rsidR="007F7F38" w:rsidRPr="0013253C" w:rsidRDefault="007F7F38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7F7F38" w:rsidRDefault="007F7F38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F38" w:rsidRPr="0013253C" w:rsidRDefault="007F7F38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Ч.Д.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Цыренжапов</w:t>
            </w:r>
            <w:proofErr w:type="spellEnd"/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br w:type="page"/>
      </w:r>
    </w:p>
    <w:p w:rsidR="00CA6F91" w:rsidRPr="0013253C" w:rsidRDefault="008C3C7E" w:rsidP="008C3C7E">
      <w:pPr>
        <w:spacing w:after="0" w:line="240" w:lineRule="auto"/>
        <w:ind w:left="411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690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1919" w:type="dxa"/>
          </w:tcPr>
          <w:p w:rsidR="00CA6F91" w:rsidRPr="0013253C" w:rsidRDefault="007F3BDA" w:rsidP="002F5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F5D91">
              <w:rPr>
                <w:rFonts w:ascii="Times New Roman" w:eastAsia="Calibri" w:hAnsi="Times New Roman" w:cs="Times New Roman"/>
                <w:sz w:val="24"/>
                <w:szCs w:val="24"/>
              </w:rPr>
              <w:t>3-35</w:t>
            </w:r>
          </w:p>
        </w:tc>
        <w:tc>
          <w:tcPr>
            <w:tcW w:w="2045" w:type="dxa"/>
          </w:tcPr>
          <w:p w:rsidR="00CA6F91" w:rsidRPr="0013253C" w:rsidRDefault="00E33A4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4-О-1-1</w:t>
            </w:r>
          </w:p>
        </w:tc>
        <w:tc>
          <w:tcPr>
            <w:tcW w:w="2568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CA6F91" w:rsidRPr="0013253C" w:rsidTr="00CB3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F91" w:rsidRPr="0013253C" w:rsidRDefault="00CA6F91" w:rsidP="00CA6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FA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87"/>
        <w:gridCol w:w="2865"/>
        <w:gridCol w:w="2185"/>
      </w:tblGrid>
      <w:tr w:rsidR="00CA6F91" w:rsidRPr="0013253C" w:rsidTr="00CB37C5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2033A" w:rsidRPr="0013253C" w:rsidTr="00CB37C5">
        <w:trPr>
          <w:trHeight w:val="450"/>
        </w:trPr>
        <w:tc>
          <w:tcPr>
            <w:tcW w:w="753" w:type="pct"/>
            <w:shd w:val="clear" w:color="auto" w:fill="auto"/>
          </w:tcPr>
          <w:p w:rsidR="0022033A" w:rsidRPr="0013253C" w:rsidRDefault="00E33A41" w:rsidP="00220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4-О-1</w:t>
            </w:r>
            <w:r w:rsidR="0022033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45" w:type="pct"/>
            <w:shd w:val="clear" w:color="auto" w:fill="auto"/>
          </w:tcPr>
          <w:p w:rsidR="0022033A" w:rsidRPr="0013253C" w:rsidRDefault="0022033A" w:rsidP="002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E3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033A" w:rsidRDefault="0022033A" w:rsidP="002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  <w:r w:rsidR="00E3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</w:t>
            </w:r>
          </w:p>
          <w:p w:rsidR="0022033A" w:rsidRPr="0013253C" w:rsidRDefault="0022033A" w:rsidP="0022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</w:tcPr>
          <w:p w:rsidR="0022033A" w:rsidRPr="0013253C" w:rsidRDefault="0022033A" w:rsidP="00E3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3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="00E3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E3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="00E3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 214, пом. 19</w:t>
            </w:r>
          </w:p>
        </w:tc>
        <w:tc>
          <w:tcPr>
            <w:tcW w:w="1169" w:type="pct"/>
            <w:shd w:val="clear" w:color="auto" w:fill="auto"/>
          </w:tcPr>
          <w:p w:rsidR="0022033A" w:rsidRPr="0013253C" w:rsidRDefault="00E33A41" w:rsidP="0022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 214, пом. 19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55154D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CA6F91">
        <w:rPr>
          <w:rFonts w:ascii="Times New Roman" w:hAnsi="Times New Roman" w:cs="Times New Roman"/>
          <w:sz w:val="24"/>
          <w:szCs w:val="24"/>
        </w:rPr>
        <w:t xml:space="preserve"> к Протоколу № 1от 09.12.2014г. вскрытия конвертов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551"/>
      </w:tblGrid>
      <w:tr w:rsidR="00CA6F91" w:rsidRPr="006F2569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Pr="00466AFA" w:rsidRDefault="00CA6F91" w:rsidP="00CB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551" w:type="dxa"/>
          </w:tcPr>
          <w:p w:rsidR="00CA6F91" w:rsidRPr="00466AFA" w:rsidRDefault="0055154D" w:rsidP="002203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A6F91">
              <w:rPr>
                <w:rFonts w:ascii="Times New Roman" w:hAnsi="Times New Roman"/>
                <w:b/>
                <w:sz w:val="24"/>
                <w:szCs w:val="24"/>
              </w:rPr>
              <w:t>-О-1-1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551" w:type="dxa"/>
          </w:tcPr>
          <w:p w:rsidR="00CA6F91" w:rsidRPr="006F2569" w:rsidRDefault="00CA6F91" w:rsidP="00CB37C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Pr="006F2569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  <w:p w:rsidR="00CA6F91" w:rsidRPr="00934A7A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A6F91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материалов»</w:t>
            </w:r>
          </w:p>
          <w:p w:rsidR="00CA6F91" w:rsidRPr="008B64FF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6F91" w:rsidRPr="0072180E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22033A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C285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5</w:t>
            </w: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«Обоснование предлагаемой цены договора подряда» 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F91" w:rsidSect="005D1563">
      <w:pgSz w:w="11906" w:h="16838" w:code="9"/>
      <w:pgMar w:top="425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151C3F"/>
    <w:rsid w:val="0022033A"/>
    <w:rsid w:val="002B4356"/>
    <w:rsid w:val="002F5D91"/>
    <w:rsid w:val="00317679"/>
    <w:rsid w:val="003A0295"/>
    <w:rsid w:val="00482ED8"/>
    <w:rsid w:val="004D5916"/>
    <w:rsid w:val="00531547"/>
    <w:rsid w:val="0055154D"/>
    <w:rsid w:val="005D1563"/>
    <w:rsid w:val="005F1B79"/>
    <w:rsid w:val="006D3CA2"/>
    <w:rsid w:val="007A6BD8"/>
    <w:rsid w:val="007F3BDA"/>
    <w:rsid w:val="007F7F38"/>
    <w:rsid w:val="008020A0"/>
    <w:rsid w:val="00810DDB"/>
    <w:rsid w:val="00856DC1"/>
    <w:rsid w:val="008C3C7E"/>
    <w:rsid w:val="0092730F"/>
    <w:rsid w:val="00960FF1"/>
    <w:rsid w:val="00977A7C"/>
    <w:rsid w:val="009F5E91"/>
    <w:rsid w:val="00A07207"/>
    <w:rsid w:val="00AC5203"/>
    <w:rsid w:val="00B415C5"/>
    <w:rsid w:val="00C57820"/>
    <w:rsid w:val="00CA0E2F"/>
    <w:rsid w:val="00CA6F91"/>
    <w:rsid w:val="00E33A41"/>
    <w:rsid w:val="00E536D5"/>
    <w:rsid w:val="00EB6197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5</cp:revision>
  <cp:lastPrinted>2014-12-15T05:44:00Z</cp:lastPrinted>
  <dcterms:created xsi:type="dcterms:W3CDTF">2014-12-13T09:09:00Z</dcterms:created>
  <dcterms:modified xsi:type="dcterms:W3CDTF">2014-12-15T05:48:00Z</dcterms:modified>
</cp:coreProperties>
</file>