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3036E9">
        <w:rPr>
          <w:b/>
          <w:sz w:val="24"/>
          <w:szCs w:val="24"/>
        </w:rPr>
        <w:t>ь, Бокчарский район, п. Бокчар, ул. Ленина,  дом № 33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3036E9" w:rsidRPr="00663CB7" w:rsidRDefault="006648D8" w:rsidP="003036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3036E9">
              <w:rPr>
                <w:b/>
                <w:sz w:val="24"/>
                <w:szCs w:val="24"/>
              </w:rPr>
              <w:t>п. Бокчар, ул. Ленина,  дом № 33</w:t>
            </w:r>
          </w:p>
          <w:p w:rsidR="003036E9" w:rsidRDefault="003036E9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3036E9">
              <w:rPr>
                <w:b/>
                <w:sz w:val="24"/>
                <w:szCs w:val="24"/>
              </w:rPr>
              <w:t>219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</w:t>
            </w:r>
            <w:r w:rsidR="003036E9">
              <w:rPr>
                <w:sz w:val="24"/>
                <w:szCs w:val="24"/>
              </w:rPr>
              <w:t xml:space="preserve"> ПОС,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22016"/>
    <w:rsid w:val="002F3FA9"/>
    <w:rsid w:val="003036E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2015-10-30T05:56:00Z</dcterms:created>
  <dcterms:modified xsi:type="dcterms:W3CDTF">2015-10-30T06:01:00Z</dcterms:modified>
</cp:coreProperties>
</file>