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5B14B1" w:rsidRPr="00901ABB">
              <w:rPr>
                <w:b/>
                <w:color w:val="000000"/>
              </w:rPr>
              <w:t xml:space="preserve">с. Александровское, ул. </w:t>
            </w:r>
            <w:proofErr w:type="spellStart"/>
            <w:r w:rsidR="005B14B1" w:rsidRPr="00901ABB">
              <w:rPr>
                <w:b/>
                <w:color w:val="000000"/>
              </w:rPr>
              <w:t>Толпарова</w:t>
            </w:r>
            <w:proofErr w:type="spellEnd"/>
            <w:r w:rsidR="005B14B1" w:rsidRPr="00901ABB">
              <w:rPr>
                <w:b/>
                <w:color w:val="000000"/>
              </w:rPr>
              <w:t>, д. 25а</w:t>
            </w: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bookmarkStart w:id="0" w:name="_GoBack"/>
            <w:bookmarkEnd w:id="0"/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</w:t>
            </w:r>
            <w:r w:rsidRPr="00D534CC">
              <w:rPr>
                <w:sz w:val="24"/>
                <w:szCs w:val="24"/>
              </w:rPr>
              <w:lastRenderedPageBreak/>
              <w:t>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2016-01-28T07:36:00Z</dcterms:created>
  <dcterms:modified xsi:type="dcterms:W3CDTF">2016-01-28T09:03:00Z</dcterms:modified>
</cp:coreProperties>
</file>