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C" w:rsidRDefault="004207FC">
      <w:pPr>
        <w:pStyle w:val="ConsPlusTitle"/>
        <w:jc w:val="center"/>
        <w:outlineLvl w:val="0"/>
      </w:pPr>
      <w:bookmarkStart w:id="0" w:name="_GoBack"/>
      <w:bookmarkEnd w:id="0"/>
      <w:r>
        <w:t>АДМИНИСТРАЦИЯ ТОМСКОЙ ОБЛАСТИ</w:t>
      </w:r>
    </w:p>
    <w:p w:rsidR="004207FC" w:rsidRDefault="004207FC">
      <w:pPr>
        <w:pStyle w:val="ConsPlusTitle"/>
        <w:jc w:val="center"/>
      </w:pPr>
    </w:p>
    <w:p w:rsidR="004207FC" w:rsidRDefault="004207FC">
      <w:pPr>
        <w:pStyle w:val="ConsPlusTitle"/>
        <w:jc w:val="center"/>
      </w:pPr>
      <w:r>
        <w:t>ПОСТАНОВЛЕНИЕ</w:t>
      </w:r>
    </w:p>
    <w:p w:rsidR="004207FC" w:rsidRDefault="004207FC">
      <w:pPr>
        <w:pStyle w:val="ConsPlusTitle"/>
        <w:jc w:val="center"/>
      </w:pPr>
      <w:r>
        <w:t>от 6 февраля 2015 г. N 33а</w:t>
      </w:r>
    </w:p>
    <w:p w:rsidR="004207FC" w:rsidRDefault="004207FC">
      <w:pPr>
        <w:pStyle w:val="ConsPlusTitle"/>
        <w:jc w:val="center"/>
      </w:pPr>
    </w:p>
    <w:p w:rsidR="004207FC" w:rsidRDefault="004207FC">
      <w:pPr>
        <w:pStyle w:val="ConsPlusTitle"/>
        <w:jc w:val="center"/>
      </w:pPr>
      <w:r>
        <w:t>ОБ УТВЕРЖДЕНИИ ПОРЯДКА НАЗНАЧЕНИЯ НА КОНКУРСНОЙ ОСНОВЕ</w:t>
      </w:r>
    </w:p>
    <w:p w:rsidR="004207FC" w:rsidRDefault="004207FC">
      <w:pPr>
        <w:pStyle w:val="ConsPlusTitle"/>
        <w:jc w:val="center"/>
      </w:pPr>
      <w:r>
        <w:t>ГЕНЕРАЛЬНОГО ДИРЕКТОРА РЕГИОНАЛЬНОГО ОПЕРАТОРА</w:t>
      </w:r>
    </w:p>
    <w:p w:rsidR="004207FC" w:rsidRDefault="004207FC">
      <w:pPr>
        <w:pStyle w:val="ConsPlusNormal"/>
        <w:jc w:val="center"/>
      </w:pPr>
      <w:r>
        <w:t>Список изменяющих документов</w:t>
      </w:r>
    </w:p>
    <w:p w:rsidR="004207FC" w:rsidRDefault="004207F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4207FC" w:rsidRDefault="004207FC">
      <w:pPr>
        <w:pStyle w:val="ConsPlusNormal"/>
        <w:jc w:val="center"/>
      </w:pPr>
      <w:r>
        <w:t>от 16.06.2016 N 198а)</w:t>
      </w:r>
    </w:p>
    <w:p w:rsidR="004207FC" w:rsidRDefault="004207FC">
      <w:pPr>
        <w:pStyle w:val="ConsPlusNormal"/>
        <w:jc w:val="center"/>
      </w:pPr>
    </w:p>
    <w:p w:rsidR="004207FC" w:rsidRDefault="004207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167</w:t>
        </w:r>
      </w:hyperlink>
      <w:r>
        <w:t xml:space="preserve">, </w:t>
      </w:r>
      <w:hyperlink r:id="rId6" w:history="1">
        <w:r>
          <w:rPr>
            <w:color w:val="0000FF"/>
          </w:rPr>
          <w:t>частью 4.1 статьи 178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2.1 статьи 14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постановляю:</w:t>
      </w:r>
    </w:p>
    <w:p w:rsidR="004207FC" w:rsidRDefault="004207FC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назначения на конкурсной основе генерального директора регионального оператора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207FC" w:rsidRDefault="004207FC">
      <w:pPr>
        <w:pStyle w:val="ConsPlusNormal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4207FC" w:rsidRDefault="004207FC">
      <w:pPr>
        <w:pStyle w:val="ConsPlusNormal"/>
        <w:ind w:firstLine="540"/>
        <w:jc w:val="both"/>
      </w:pPr>
      <w:r>
        <w:t>3. Настоящее постановление вступает в силу через десять дней со дня его официального опубликования.</w:t>
      </w:r>
    </w:p>
    <w:p w:rsidR="004207FC" w:rsidRDefault="004207FC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Томской области по строительству и инфраструктуре </w:t>
      </w:r>
      <w:proofErr w:type="spellStart"/>
      <w:r>
        <w:t>Паршуто</w:t>
      </w:r>
      <w:proofErr w:type="spellEnd"/>
      <w:r>
        <w:t xml:space="preserve"> Е.В.</w:t>
      </w:r>
    </w:p>
    <w:p w:rsidR="004207FC" w:rsidRDefault="004207FC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16.06.2016 N 198а)</w:t>
      </w:r>
    </w:p>
    <w:p w:rsidR="004207FC" w:rsidRDefault="004207FC">
      <w:pPr>
        <w:pStyle w:val="ConsPlusNormal"/>
        <w:ind w:firstLine="540"/>
        <w:jc w:val="both"/>
      </w:pPr>
    </w:p>
    <w:p w:rsidR="004207FC" w:rsidRDefault="004207FC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4207FC" w:rsidRDefault="004207FC">
      <w:pPr>
        <w:pStyle w:val="ConsPlusNormal"/>
        <w:jc w:val="right"/>
      </w:pPr>
      <w:r>
        <w:t>Томской области</w:t>
      </w:r>
    </w:p>
    <w:p w:rsidR="004207FC" w:rsidRDefault="004207FC">
      <w:pPr>
        <w:pStyle w:val="ConsPlusNormal"/>
        <w:jc w:val="right"/>
      </w:pPr>
      <w:r>
        <w:t>А.М.ФЕДЕНЕВ</w:t>
      </w:r>
    </w:p>
    <w:p w:rsidR="004207FC" w:rsidRDefault="004207FC">
      <w:pPr>
        <w:pStyle w:val="ConsPlusNormal"/>
        <w:jc w:val="right"/>
      </w:pPr>
    </w:p>
    <w:p w:rsidR="004207FC" w:rsidRDefault="004207FC">
      <w:pPr>
        <w:pStyle w:val="ConsPlusNormal"/>
        <w:jc w:val="right"/>
      </w:pPr>
    </w:p>
    <w:p w:rsidR="004207FC" w:rsidRDefault="004207FC">
      <w:pPr>
        <w:pStyle w:val="ConsPlusNormal"/>
        <w:jc w:val="right"/>
      </w:pPr>
    </w:p>
    <w:p w:rsidR="004207FC" w:rsidRDefault="004207FC">
      <w:pPr>
        <w:pStyle w:val="ConsPlusNormal"/>
        <w:jc w:val="right"/>
      </w:pPr>
    </w:p>
    <w:p w:rsidR="004207FC" w:rsidRDefault="004207FC">
      <w:pPr>
        <w:pStyle w:val="ConsPlusNormal"/>
        <w:jc w:val="right"/>
      </w:pPr>
    </w:p>
    <w:p w:rsidR="004207FC" w:rsidRDefault="004207FC">
      <w:pPr>
        <w:pStyle w:val="ConsPlusNormal"/>
        <w:jc w:val="right"/>
        <w:outlineLvl w:val="0"/>
      </w:pPr>
      <w:r>
        <w:t>Утвержден</w:t>
      </w:r>
    </w:p>
    <w:p w:rsidR="004207FC" w:rsidRDefault="004207FC">
      <w:pPr>
        <w:pStyle w:val="ConsPlusNormal"/>
        <w:jc w:val="right"/>
      </w:pPr>
      <w:r>
        <w:t>постановлением</w:t>
      </w:r>
    </w:p>
    <w:p w:rsidR="004207FC" w:rsidRDefault="004207FC">
      <w:pPr>
        <w:pStyle w:val="ConsPlusNormal"/>
        <w:jc w:val="right"/>
      </w:pPr>
      <w:r>
        <w:t>Администрации Томской области</w:t>
      </w:r>
    </w:p>
    <w:p w:rsidR="004207FC" w:rsidRDefault="004207FC">
      <w:pPr>
        <w:pStyle w:val="ConsPlusNormal"/>
        <w:jc w:val="right"/>
      </w:pPr>
      <w:r>
        <w:t>от 06.02.2015 N 33а</w:t>
      </w:r>
    </w:p>
    <w:p w:rsidR="004207FC" w:rsidRDefault="004207FC">
      <w:pPr>
        <w:pStyle w:val="ConsPlusNormal"/>
        <w:ind w:firstLine="540"/>
        <w:jc w:val="both"/>
      </w:pPr>
    </w:p>
    <w:p w:rsidR="004207FC" w:rsidRDefault="004207FC">
      <w:pPr>
        <w:pStyle w:val="ConsPlusTitle"/>
        <w:jc w:val="center"/>
      </w:pPr>
      <w:bookmarkStart w:id="1" w:name="P32"/>
      <w:bookmarkEnd w:id="1"/>
      <w:r>
        <w:t>ПОРЯДОК</w:t>
      </w:r>
    </w:p>
    <w:p w:rsidR="004207FC" w:rsidRDefault="004207FC">
      <w:pPr>
        <w:pStyle w:val="ConsPlusTitle"/>
        <w:jc w:val="center"/>
      </w:pPr>
      <w:r>
        <w:t>НАЗНАЧЕНИЯ НА КОНКУРСНОЙ ОСНОВЕ ГЕНЕРАЛЬНОГО ДИРЕКТОРА</w:t>
      </w:r>
    </w:p>
    <w:p w:rsidR="004207FC" w:rsidRDefault="004207FC">
      <w:pPr>
        <w:pStyle w:val="ConsPlusTitle"/>
        <w:jc w:val="center"/>
      </w:pPr>
      <w:r>
        <w:t>РЕГИОНАЛЬНОГО ОПЕРАТОРА</w:t>
      </w:r>
    </w:p>
    <w:p w:rsidR="004207FC" w:rsidRDefault="004207FC">
      <w:pPr>
        <w:pStyle w:val="ConsPlusNormal"/>
        <w:jc w:val="center"/>
      </w:pPr>
      <w:r>
        <w:t>Список изменяющих документов</w:t>
      </w:r>
    </w:p>
    <w:p w:rsidR="004207FC" w:rsidRDefault="004207F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4207FC" w:rsidRDefault="004207FC">
      <w:pPr>
        <w:pStyle w:val="ConsPlusNormal"/>
        <w:jc w:val="center"/>
      </w:pPr>
      <w:r>
        <w:t>от 16.06.2016 N 198а)</w:t>
      </w:r>
    </w:p>
    <w:p w:rsidR="004207FC" w:rsidRDefault="004207FC">
      <w:pPr>
        <w:pStyle w:val="ConsPlusNormal"/>
        <w:jc w:val="center"/>
      </w:pPr>
    </w:p>
    <w:p w:rsidR="004207FC" w:rsidRDefault="004207FC">
      <w:pPr>
        <w:pStyle w:val="ConsPlusNormal"/>
        <w:ind w:firstLine="540"/>
        <w:jc w:val="both"/>
      </w:pPr>
      <w:r>
        <w:t>1. Настоящий Порядок назначения на конкурсной основе генерального директора регионального оператора (далее - Порядок) устанавливает порядок и условия проведения конкурсных процедур отбора кандидатов на замещение должности генерального директора регионального оператора (далее - Конкурс).</w:t>
      </w:r>
    </w:p>
    <w:p w:rsidR="004207FC" w:rsidRDefault="004207FC">
      <w:pPr>
        <w:pStyle w:val="ConsPlusNormal"/>
        <w:ind w:firstLine="540"/>
        <w:jc w:val="both"/>
      </w:pPr>
      <w:r>
        <w:t>2. Организация и проведение Конкурса осуществляются учредителем регионального оператора (далее - Организатор конкурса).</w:t>
      </w:r>
    </w:p>
    <w:p w:rsidR="004207FC" w:rsidRDefault="004207FC">
      <w:pPr>
        <w:pStyle w:val="ConsPlusNormal"/>
        <w:ind w:firstLine="540"/>
        <w:jc w:val="both"/>
      </w:pPr>
      <w:bookmarkStart w:id="2" w:name="P41"/>
      <w:bookmarkEnd w:id="2"/>
      <w:r>
        <w:t xml:space="preserve">3. К участию в Конкурсе допускаются физические лица, соответствующие обязательным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>, установленным Приказом Министерства строительства и жилищно-коммунального хозяйства Российской Федерации от 27.07.2015 N 526/</w:t>
      </w:r>
      <w:proofErr w:type="spellStart"/>
      <w:r>
        <w:t>пр</w:t>
      </w:r>
      <w:proofErr w:type="spellEnd"/>
      <w:r>
        <w:t xml:space="preserve"> "Об </w:t>
      </w:r>
      <w:r>
        <w:lastRenderedPageBreak/>
        <w:t>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4207FC" w:rsidRDefault="004207FC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16.06.2016 N 198а)</w:t>
      </w:r>
    </w:p>
    <w:p w:rsidR="004207FC" w:rsidRDefault="004207FC">
      <w:pPr>
        <w:pStyle w:val="ConsPlusNormal"/>
        <w:ind w:firstLine="540"/>
        <w:jc w:val="both"/>
      </w:pPr>
      <w:r>
        <w:t>4. Организатор конкурса:</w:t>
      </w:r>
    </w:p>
    <w:p w:rsidR="004207FC" w:rsidRDefault="004207FC">
      <w:pPr>
        <w:pStyle w:val="ConsPlusNormal"/>
        <w:ind w:firstLine="540"/>
        <w:jc w:val="both"/>
      </w:pPr>
      <w:r>
        <w:t>1) формирует комиссию по проведению Конкурса (далее - Конкурсная комиссия);</w:t>
      </w:r>
    </w:p>
    <w:p w:rsidR="004207FC" w:rsidRDefault="004207FC">
      <w:pPr>
        <w:pStyle w:val="ConsPlusNormal"/>
        <w:ind w:firstLine="540"/>
        <w:jc w:val="both"/>
      </w:pPr>
      <w:r>
        <w:t>2) утверждает состав Конкурсной комиссии и порядок ее деятельности;</w:t>
      </w:r>
    </w:p>
    <w:p w:rsidR="004207FC" w:rsidRDefault="004207FC">
      <w:pPr>
        <w:pStyle w:val="ConsPlusNormal"/>
        <w:ind w:firstLine="540"/>
        <w:jc w:val="both"/>
      </w:pPr>
      <w:r>
        <w:t>3) размещает информационное сообщение о проведении Конкурса на своем официальном сайте в сети Интернет (http://zhkh.tomsk.gov.ru) не позднее 30 дней до объявленной даты проведения Конкурса;</w:t>
      </w:r>
    </w:p>
    <w:p w:rsidR="004207FC" w:rsidRDefault="004207FC">
      <w:pPr>
        <w:pStyle w:val="ConsPlusNormal"/>
        <w:ind w:firstLine="540"/>
        <w:jc w:val="both"/>
      </w:pPr>
      <w:r>
        <w:t>4) принимает заявления от кандидатов и ведет учет заявлений от кандидатов;</w:t>
      </w:r>
    </w:p>
    <w:p w:rsidR="004207FC" w:rsidRDefault="004207FC">
      <w:pPr>
        <w:pStyle w:val="ConsPlusNormal"/>
        <w:ind w:firstLine="540"/>
        <w:jc w:val="both"/>
      </w:pPr>
      <w:r>
        <w:t>5) передает в Конкурсную комиссию поступившие от кандидатов заявления с прилагаемыми к ним документами по окончании срока приема конкурсных документов.</w:t>
      </w:r>
    </w:p>
    <w:p w:rsidR="004207FC" w:rsidRDefault="004207FC">
      <w:pPr>
        <w:pStyle w:val="ConsPlusNormal"/>
        <w:ind w:firstLine="540"/>
        <w:jc w:val="both"/>
      </w:pPr>
      <w:r>
        <w:t>5. Информационное сообщение о проведении Конкурса должно включать:</w:t>
      </w:r>
    </w:p>
    <w:p w:rsidR="004207FC" w:rsidRDefault="004207FC">
      <w:pPr>
        <w:pStyle w:val="ConsPlusNormal"/>
        <w:ind w:firstLine="540"/>
        <w:jc w:val="both"/>
      </w:pPr>
      <w:r>
        <w:t>1) наименование и сведения о местонахождении регионального оператора;</w:t>
      </w:r>
    </w:p>
    <w:p w:rsidR="004207FC" w:rsidRDefault="004207FC">
      <w:pPr>
        <w:pStyle w:val="ConsPlusNormal"/>
        <w:ind w:firstLine="540"/>
        <w:jc w:val="both"/>
      </w:pPr>
      <w:r>
        <w:t>2) квалификационные требования, предъявляемые к кандидату;</w:t>
      </w:r>
    </w:p>
    <w:p w:rsidR="004207FC" w:rsidRDefault="004207FC">
      <w:pPr>
        <w:pStyle w:val="ConsPlusNormal"/>
        <w:ind w:firstLine="540"/>
        <w:jc w:val="both"/>
      </w:pPr>
      <w:r>
        <w:t>3) дату и время (час, минуты) начала и окончания приема заявлений от кандидатов с прилагаемыми к ним документами;</w:t>
      </w:r>
    </w:p>
    <w:p w:rsidR="004207FC" w:rsidRDefault="004207FC">
      <w:pPr>
        <w:pStyle w:val="ConsPlusNormal"/>
        <w:ind w:firstLine="540"/>
        <w:jc w:val="both"/>
      </w:pPr>
      <w:r>
        <w:t>4) почтовый и электронный адреса места приема заявлений и документов кандидатов;</w:t>
      </w:r>
    </w:p>
    <w:p w:rsidR="004207FC" w:rsidRDefault="004207FC">
      <w:pPr>
        <w:pStyle w:val="ConsPlusNormal"/>
        <w:ind w:firstLine="540"/>
        <w:jc w:val="both"/>
      </w:pPr>
      <w:r>
        <w:t>5) перечень документов, подаваемых кандидатами для участия в Конкурсе, и требования к их оформлению;</w:t>
      </w:r>
    </w:p>
    <w:p w:rsidR="004207FC" w:rsidRDefault="004207FC">
      <w:pPr>
        <w:pStyle w:val="ConsPlusNormal"/>
        <w:ind w:firstLine="540"/>
        <w:jc w:val="both"/>
      </w:pPr>
      <w:r>
        <w:t>6) критерии, методы оценки профессиональных и личностных качеств кандидатов, порядок определения победителя Конкурса;</w:t>
      </w:r>
    </w:p>
    <w:p w:rsidR="004207FC" w:rsidRDefault="004207FC">
      <w:pPr>
        <w:pStyle w:val="ConsPlusNormal"/>
        <w:ind w:firstLine="540"/>
        <w:jc w:val="both"/>
      </w:pPr>
      <w:r>
        <w:t>7) дату, время и место проведения Конкурса;</w:t>
      </w:r>
    </w:p>
    <w:p w:rsidR="004207FC" w:rsidRDefault="004207FC">
      <w:pPr>
        <w:pStyle w:val="ConsPlusNormal"/>
        <w:ind w:firstLine="540"/>
        <w:jc w:val="both"/>
      </w:pPr>
      <w:r>
        <w:t>8) способ уведомления участников Конкурса и его победителя об итогах Конкурса;</w:t>
      </w:r>
    </w:p>
    <w:p w:rsidR="004207FC" w:rsidRDefault="004207FC">
      <w:pPr>
        <w:pStyle w:val="ConsPlusNormal"/>
        <w:ind w:firstLine="540"/>
        <w:jc w:val="both"/>
      </w:pPr>
      <w:r>
        <w:t>9) основные условия трудового договора с победителем Конкурса.</w:t>
      </w:r>
    </w:p>
    <w:p w:rsidR="004207FC" w:rsidRDefault="004207FC">
      <w:pPr>
        <w:pStyle w:val="ConsPlusNormal"/>
        <w:ind w:firstLine="540"/>
        <w:jc w:val="both"/>
      </w:pPr>
      <w:r>
        <w:t>6. С даты начала приема заявлений Организатор конкурса предоставляет каждому кандидату возможность ознакомления с учредительными документами регионального оператора.</w:t>
      </w:r>
    </w:p>
    <w:p w:rsidR="004207FC" w:rsidRDefault="004207FC">
      <w:pPr>
        <w:pStyle w:val="ConsPlusNormal"/>
        <w:ind w:firstLine="540"/>
        <w:jc w:val="both"/>
      </w:pPr>
      <w:r>
        <w:t>7. Для участия в Конкурсе кандидаты представляют Организатору конкурса в срок, установленный в информационном сообщении о проведении Конкурса, заявление на участие в Конкурсе, к которому прилагаются следующие документы:</w:t>
      </w:r>
    </w:p>
    <w:p w:rsidR="004207FC" w:rsidRDefault="004207FC">
      <w:pPr>
        <w:pStyle w:val="ConsPlusNormal"/>
        <w:ind w:firstLine="540"/>
        <w:jc w:val="both"/>
      </w:pPr>
      <w:r>
        <w:t xml:space="preserve">1) собственноручно заполненная и подписанная </w:t>
      </w:r>
      <w:hyperlink w:anchor="P97" w:history="1">
        <w:r>
          <w:rPr>
            <w:color w:val="0000FF"/>
          </w:rPr>
          <w:t>анкета</w:t>
        </w:r>
      </w:hyperlink>
      <w:r>
        <w:t xml:space="preserve">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(с фотографией);</w:t>
      </w:r>
    </w:p>
    <w:p w:rsidR="004207FC" w:rsidRDefault="004207FC">
      <w:pPr>
        <w:pStyle w:val="ConsPlusNormal"/>
        <w:ind w:firstLine="540"/>
        <w:jc w:val="both"/>
      </w:pPr>
      <w:r>
        <w:t>2) копия паспорта или заменяющего его документа, заверенная в установленном законодательством Российской Федерации порядке (подлинник паспорта или заменяющего его документа предъявляется лично по прибытии на Конкурс);</w:t>
      </w:r>
    </w:p>
    <w:p w:rsidR="004207FC" w:rsidRDefault="004207FC">
      <w:pPr>
        <w:pStyle w:val="ConsPlusNormal"/>
        <w:ind w:firstLine="540"/>
        <w:jc w:val="both"/>
      </w:pPr>
      <w:r>
        <w:t>3) копия трудовой книжки, заверенная в установленном законодательством Российской Федерации порядке;</w:t>
      </w:r>
    </w:p>
    <w:p w:rsidR="004207FC" w:rsidRDefault="004207FC">
      <w:pPr>
        <w:pStyle w:val="ConsPlusNormal"/>
        <w:ind w:firstLine="540"/>
        <w:jc w:val="both"/>
      </w:pPr>
      <w:r>
        <w:t>4) копии документов об образовании государственного образца, заверенные в установленном законодательством Российской Федерации порядке.</w:t>
      </w:r>
    </w:p>
    <w:p w:rsidR="004207FC" w:rsidRDefault="004207FC">
      <w:pPr>
        <w:pStyle w:val="ConsPlusNormal"/>
        <w:ind w:firstLine="540"/>
        <w:jc w:val="both"/>
      </w:pPr>
      <w:r>
        <w:t>Помимо указанных в настоящем пункте документов кандидаты по своему усмотрению представляют Организатору конкурса рекомендательные письма,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законодательством Российской Федерации порядке.</w:t>
      </w:r>
    </w:p>
    <w:p w:rsidR="004207FC" w:rsidRDefault="004207FC">
      <w:pPr>
        <w:pStyle w:val="ConsPlusNormal"/>
        <w:ind w:firstLine="540"/>
        <w:jc w:val="both"/>
      </w:pPr>
      <w:r>
        <w:t>8. Ответственность за достоверность информации, содержащейся в документах, представленных для участия в Конкурсе, несет кандидат.</w:t>
      </w:r>
    </w:p>
    <w:p w:rsidR="004207FC" w:rsidRDefault="004207FC">
      <w:pPr>
        <w:pStyle w:val="ConsPlusNormal"/>
        <w:ind w:firstLine="540"/>
        <w:jc w:val="both"/>
      </w:pPr>
      <w:r>
        <w:t>9. По окончании срока приема документов от кандидата Организатор конкурса в течение 5 рабочих дней проверяет представленные документы на полноту и соответствие требованиям, установленным в информационном сообщении о проведении Конкурса, и принимает решение о допуске кандидата к участию в Конкурсе или об отказе кандидату в допуске к участию в Конкурсе.</w:t>
      </w:r>
    </w:p>
    <w:p w:rsidR="004207FC" w:rsidRDefault="004207FC">
      <w:pPr>
        <w:pStyle w:val="ConsPlusNormal"/>
        <w:ind w:firstLine="540"/>
        <w:jc w:val="both"/>
      </w:pPr>
      <w:r>
        <w:t>10. Решение об отказе кандидату в допуске к участию в Конкурсе принимается в следующих случаях:</w:t>
      </w:r>
    </w:p>
    <w:p w:rsidR="004207FC" w:rsidRDefault="004207FC">
      <w:pPr>
        <w:pStyle w:val="ConsPlusNormal"/>
        <w:ind w:firstLine="540"/>
        <w:jc w:val="both"/>
      </w:pPr>
      <w:r>
        <w:lastRenderedPageBreak/>
        <w:t xml:space="preserve">1) кандидат не отвечает требованиям, установленным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207FC" w:rsidRDefault="004207FC">
      <w:pPr>
        <w:pStyle w:val="ConsPlusNormal"/>
        <w:ind w:firstLine="540"/>
        <w:jc w:val="both"/>
      </w:pPr>
      <w:r>
        <w:t>2) представлены не все документы по перечню, указанному в информационном сообщении о проведении Конкурса, и (или) оформление представленных документов не соответствует требованиям, установленным в информационном сообщении о проведении Конкурса.</w:t>
      </w:r>
    </w:p>
    <w:p w:rsidR="004207FC" w:rsidRDefault="004207FC">
      <w:pPr>
        <w:pStyle w:val="ConsPlusNormal"/>
        <w:ind w:firstLine="540"/>
        <w:jc w:val="both"/>
      </w:pPr>
      <w:r>
        <w:t>11. Организатор конкурса уведомляет кандидата в письменной форме о допуске к участию в Конкурсе или об отказе в допуске к участию в Конкурсе в течение 5 рабочих дней со дня принятия решения.</w:t>
      </w:r>
    </w:p>
    <w:p w:rsidR="004207FC" w:rsidRDefault="004207FC">
      <w:pPr>
        <w:pStyle w:val="ConsPlusNormal"/>
        <w:ind w:firstLine="540"/>
        <w:jc w:val="both"/>
      </w:pPr>
      <w:r>
        <w:t>В случае принятия Организатором конкурса решения об отказе кандидату в допуске к участию в Конкурсе в уведомлении указываются причины отказа.</w:t>
      </w:r>
    </w:p>
    <w:p w:rsidR="004207FC" w:rsidRDefault="004207FC">
      <w:pPr>
        <w:pStyle w:val="ConsPlusNormal"/>
        <w:ind w:firstLine="540"/>
        <w:jc w:val="both"/>
      </w:pPr>
      <w:r>
        <w:t>В случае принятия Организатором конкурса решения о допуске кандидата к участию в Конкурсе в уведомлении указываются дата, время и место проведения Конкурса.</w:t>
      </w:r>
    </w:p>
    <w:p w:rsidR="004207FC" w:rsidRDefault="004207FC">
      <w:pPr>
        <w:pStyle w:val="ConsPlusNormal"/>
        <w:ind w:firstLine="540"/>
        <w:jc w:val="both"/>
      </w:pPr>
      <w:r>
        <w:t>12. В случае если по окончании срока приема заявлений от кандидатов не поступило ни одного заявления, Организатор конкурса принимает решение о признании Конкурса несостоявшимся и проводит Конкурс повторно.</w:t>
      </w:r>
    </w:p>
    <w:p w:rsidR="004207FC" w:rsidRDefault="004207FC">
      <w:pPr>
        <w:pStyle w:val="ConsPlusNormal"/>
        <w:ind w:firstLine="540"/>
        <w:jc w:val="both"/>
      </w:pPr>
      <w:r>
        <w:t>13. В случае если по окончании срока приема заявлений от кандидатов поступило только одно заявление, Организатор конкурса принимает решение о переносе даты проведения Конкурса на срок не более чем на 30 рабочих дней и о продлении срока приема заявлений от кандидатов.</w:t>
      </w:r>
    </w:p>
    <w:p w:rsidR="004207FC" w:rsidRDefault="004207FC">
      <w:pPr>
        <w:pStyle w:val="ConsPlusNormal"/>
        <w:ind w:firstLine="540"/>
        <w:jc w:val="both"/>
      </w:pPr>
      <w:r>
        <w:t>Если после продления срока приема заявлений от кандидатов новых заявлений от кандидатов не поступило, Организатор конкурса принимает решение о признании Конкурса несостоявшимся и проводит Конкурс повторно.</w:t>
      </w:r>
    </w:p>
    <w:p w:rsidR="004207FC" w:rsidRDefault="004207FC">
      <w:pPr>
        <w:pStyle w:val="ConsPlusNormal"/>
        <w:ind w:firstLine="540"/>
        <w:jc w:val="both"/>
      </w:pPr>
      <w:r>
        <w:t>14. Конкурс заключается в оценке профессионального уровня кандидатов на замещение должности генерального директора регионального оператора.</w:t>
      </w:r>
    </w:p>
    <w:p w:rsidR="004207FC" w:rsidRDefault="004207FC">
      <w:pPr>
        <w:pStyle w:val="ConsPlusNormal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Федерации, Томской области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программы развития деятельности регионального оператора или тестирование по вопросам, связанным с деятельностью генерального директора регионального оператора.</w:t>
      </w:r>
    </w:p>
    <w:p w:rsidR="004207FC" w:rsidRDefault="004207FC">
      <w:pPr>
        <w:pStyle w:val="ConsPlusNormal"/>
        <w:ind w:firstLine="540"/>
        <w:jc w:val="both"/>
      </w:pPr>
      <w:r>
        <w:t>Критерии, методы оценки профессиональных и личностных качеств кандидатов, порядок определения победителя Конкурса определяются Организатором конкурса и указываются в информационном сообщении о проведении Конкурса.</w:t>
      </w:r>
    </w:p>
    <w:p w:rsidR="004207FC" w:rsidRDefault="004207FC">
      <w:pPr>
        <w:pStyle w:val="ConsPlusNormal"/>
        <w:ind w:firstLine="540"/>
        <w:jc w:val="both"/>
      </w:pPr>
      <w:r>
        <w:t>15. Организатор конкурса:</w:t>
      </w:r>
    </w:p>
    <w:p w:rsidR="004207FC" w:rsidRDefault="004207FC">
      <w:pPr>
        <w:pStyle w:val="ConsPlusNormal"/>
        <w:ind w:firstLine="540"/>
        <w:jc w:val="both"/>
      </w:pPr>
      <w:r>
        <w:t>1) в течение 5 рабочих дней с даты определения победителя Конкурса информирует в письменной форме кандидатов о его итогах;</w:t>
      </w:r>
    </w:p>
    <w:p w:rsidR="004207FC" w:rsidRDefault="004207FC">
      <w:pPr>
        <w:pStyle w:val="ConsPlusNormal"/>
        <w:ind w:firstLine="540"/>
        <w:jc w:val="both"/>
      </w:pPr>
      <w:r>
        <w:t>2) в течение 5 рабочих дней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4207FC" w:rsidRDefault="004207FC">
      <w:pPr>
        <w:pStyle w:val="ConsPlusNormal"/>
        <w:ind w:firstLine="540"/>
        <w:jc w:val="both"/>
      </w:pPr>
      <w:r>
        <w:t>3) не позднее 30 рабочих дней с даты определения победителя Конкурса назначает на должность генерального директора регионального оператора, заключая с ним трудовой договор.</w:t>
      </w:r>
    </w:p>
    <w:p w:rsidR="004207FC" w:rsidRDefault="004207FC">
      <w:pPr>
        <w:pStyle w:val="ConsPlusNormal"/>
        <w:ind w:firstLine="540"/>
        <w:jc w:val="both"/>
      </w:pPr>
      <w:r>
        <w:t>16. В случае отказа победителя Конкурса от заключения трудового договора Организатор конкурса проводит Конкурс повторно.</w:t>
      </w:r>
    </w:p>
    <w:p w:rsidR="004207FC" w:rsidRDefault="004207FC">
      <w:pPr>
        <w:pStyle w:val="ConsPlusNormal"/>
      </w:pPr>
    </w:p>
    <w:p w:rsidR="004207FC" w:rsidRDefault="004207FC">
      <w:pPr>
        <w:pStyle w:val="ConsPlusNormal"/>
      </w:pPr>
    </w:p>
    <w:p w:rsidR="004207FC" w:rsidRDefault="004207FC">
      <w:pPr>
        <w:pStyle w:val="ConsPlusNormal"/>
      </w:pPr>
    </w:p>
    <w:p w:rsidR="004207FC" w:rsidRDefault="004207FC">
      <w:pPr>
        <w:pStyle w:val="ConsPlusNormal"/>
      </w:pPr>
    </w:p>
    <w:p w:rsidR="004207FC" w:rsidRDefault="004207FC">
      <w:pPr>
        <w:pStyle w:val="ConsPlusNormal"/>
      </w:pPr>
    </w:p>
    <w:p w:rsidR="004207FC" w:rsidRDefault="004207FC">
      <w:pPr>
        <w:sectPr w:rsidR="004207FC" w:rsidSect="00BB7F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7FC" w:rsidRDefault="004207FC">
      <w:pPr>
        <w:pStyle w:val="ConsPlusNormal"/>
        <w:jc w:val="right"/>
        <w:outlineLvl w:val="1"/>
      </w:pPr>
      <w:r>
        <w:lastRenderedPageBreak/>
        <w:t>Приложение</w:t>
      </w:r>
    </w:p>
    <w:p w:rsidR="004207FC" w:rsidRDefault="004207FC">
      <w:pPr>
        <w:pStyle w:val="ConsPlusNormal"/>
        <w:jc w:val="right"/>
      </w:pPr>
      <w:r>
        <w:t>к Порядку</w:t>
      </w:r>
    </w:p>
    <w:p w:rsidR="004207FC" w:rsidRDefault="004207FC">
      <w:pPr>
        <w:pStyle w:val="ConsPlusNormal"/>
        <w:jc w:val="right"/>
      </w:pPr>
      <w:r>
        <w:t>назначения на конкурсной основе генерального</w:t>
      </w:r>
    </w:p>
    <w:p w:rsidR="004207FC" w:rsidRDefault="004207FC">
      <w:pPr>
        <w:pStyle w:val="ConsPlusNormal"/>
        <w:jc w:val="right"/>
      </w:pPr>
      <w:r>
        <w:t>директора регионального оператора</w:t>
      </w:r>
    </w:p>
    <w:p w:rsidR="004207FC" w:rsidRDefault="004207FC">
      <w:pPr>
        <w:pStyle w:val="ConsPlusNormal"/>
      </w:pPr>
    </w:p>
    <w:p w:rsidR="004207FC" w:rsidRDefault="004207FC">
      <w:pPr>
        <w:pStyle w:val="ConsPlusNonformat"/>
        <w:jc w:val="both"/>
      </w:pPr>
      <w:r>
        <w:t>Форма</w:t>
      </w:r>
    </w:p>
    <w:p w:rsidR="004207FC" w:rsidRDefault="004207FC">
      <w:pPr>
        <w:pStyle w:val="ConsPlusNonformat"/>
        <w:jc w:val="both"/>
      </w:pPr>
    </w:p>
    <w:p w:rsidR="004207FC" w:rsidRDefault="004207FC">
      <w:pPr>
        <w:pStyle w:val="ConsPlusNonformat"/>
        <w:jc w:val="both"/>
      </w:pPr>
      <w:bookmarkStart w:id="3" w:name="P97"/>
      <w:bookmarkEnd w:id="3"/>
      <w:r>
        <w:t xml:space="preserve">                                  Анкета</w:t>
      </w:r>
    </w:p>
    <w:p w:rsidR="004207FC" w:rsidRDefault="004207FC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4207FC" w:rsidRDefault="004207FC">
      <w:pPr>
        <w:pStyle w:val="ConsPlusNonformat"/>
        <w:jc w:val="both"/>
      </w:pPr>
    </w:p>
    <w:p w:rsidR="004207FC" w:rsidRDefault="004207FC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4207FC" w:rsidRDefault="004207FC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4207FC" w:rsidRDefault="004207FC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│  Место</w:t>
      </w:r>
      <w:proofErr w:type="gramEnd"/>
      <w:r>
        <w:t xml:space="preserve"> для  │</w:t>
      </w:r>
    </w:p>
    <w:p w:rsidR="004207FC" w:rsidRDefault="004207FC">
      <w:pPr>
        <w:pStyle w:val="ConsPlusNonformat"/>
        <w:jc w:val="both"/>
      </w:pPr>
      <w:r>
        <w:t>1. Фамилия ______________________________________________</w:t>
      </w:r>
      <w:proofErr w:type="gramStart"/>
      <w:r>
        <w:t>_  │</w:t>
      </w:r>
      <w:proofErr w:type="gramEnd"/>
      <w:r>
        <w:t xml:space="preserve"> фотографии  │</w:t>
      </w:r>
    </w:p>
    <w:p w:rsidR="004207FC" w:rsidRDefault="004207FC">
      <w:pPr>
        <w:pStyle w:val="ConsPlusNonformat"/>
        <w:jc w:val="both"/>
      </w:pPr>
      <w:r>
        <w:t xml:space="preserve">   Имя __________________________________________________</w:t>
      </w:r>
      <w:proofErr w:type="gramStart"/>
      <w:r>
        <w:t>_  │</w:t>
      </w:r>
      <w:proofErr w:type="gramEnd"/>
      <w:r>
        <w:t xml:space="preserve">             │</w:t>
      </w:r>
    </w:p>
    <w:p w:rsidR="004207FC" w:rsidRDefault="004207FC">
      <w:pPr>
        <w:pStyle w:val="ConsPlusNonformat"/>
        <w:jc w:val="both"/>
      </w:pPr>
      <w:r>
        <w:t xml:space="preserve">   Отчество                                                 │             │</w:t>
      </w:r>
    </w:p>
    <w:p w:rsidR="004207FC" w:rsidRDefault="004207FC">
      <w:pPr>
        <w:pStyle w:val="ConsPlusNonformat"/>
        <w:jc w:val="both"/>
      </w:pPr>
      <w:r>
        <w:t xml:space="preserve">   (при наличии) ________________________________________</w:t>
      </w:r>
      <w:proofErr w:type="gramStart"/>
      <w:r>
        <w:t>_  └</w:t>
      </w:r>
      <w:proofErr w:type="gramEnd"/>
      <w:r>
        <w:t>─────────────┘</w:t>
      </w:r>
    </w:p>
    <w:p w:rsidR="004207FC" w:rsidRDefault="004207FC">
      <w:pPr>
        <w:pStyle w:val="ConsPlusNonformat"/>
        <w:jc w:val="both"/>
      </w:pPr>
    </w:p>
    <w:p w:rsidR="004207FC" w:rsidRDefault="004207FC">
      <w:pPr>
        <w:pStyle w:val="ConsPlusNonformat"/>
        <w:jc w:val="both"/>
      </w:pPr>
      <w:r>
        <w:t>2. Паспорт или документ, его заменяющий ___________________________________</w:t>
      </w:r>
    </w:p>
    <w:p w:rsidR="004207FC" w:rsidRDefault="004207FC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4207FC" w:rsidRDefault="004207FC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6"/>
        <w:gridCol w:w="4422"/>
      </w:tblGrid>
      <w:tr w:rsidR="004207FC">
        <w:tc>
          <w:tcPr>
            <w:tcW w:w="5146" w:type="dxa"/>
            <w:tcBorders>
              <w:left w:val="nil"/>
            </w:tcBorders>
          </w:tcPr>
          <w:p w:rsidR="004207FC" w:rsidRDefault="004207FC">
            <w:pPr>
              <w:pStyle w:val="ConsPlusNormal"/>
            </w:pPr>
            <w:r>
              <w:t>3.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22" w:type="dxa"/>
            <w:tcBorders>
              <w:right w:val="nil"/>
            </w:tcBorders>
          </w:tcPr>
          <w:p w:rsidR="004207FC" w:rsidRDefault="004207FC">
            <w:pPr>
              <w:pStyle w:val="ConsPlusNormal"/>
            </w:pPr>
          </w:p>
        </w:tc>
      </w:tr>
      <w:tr w:rsidR="004207FC">
        <w:tc>
          <w:tcPr>
            <w:tcW w:w="5146" w:type="dxa"/>
            <w:tcBorders>
              <w:left w:val="nil"/>
            </w:tcBorders>
          </w:tcPr>
          <w:p w:rsidR="004207FC" w:rsidRDefault="004207FC">
            <w:pPr>
              <w:pStyle w:val="ConsPlusNormal"/>
            </w:pPr>
            <w:r>
              <w:t>4.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22" w:type="dxa"/>
            <w:tcBorders>
              <w:right w:val="nil"/>
            </w:tcBorders>
          </w:tcPr>
          <w:p w:rsidR="004207FC" w:rsidRDefault="004207FC">
            <w:pPr>
              <w:pStyle w:val="ConsPlusNormal"/>
            </w:pPr>
          </w:p>
        </w:tc>
      </w:tr>
      <w:tr w:rsidR="004207FC">
        <w:tc>
          <w:tcPr>
            <w:tcW w:w="5146" w:type="dxa"/>
            <w:tcBorders>
              <w:left w:val="nil"/>
            </w:tcBorders>
          </w:tcPr>
          <w:p w:rsidR="004207FC" w:rsidRDefault="004207FC">
            <w:pPr>
              <w:pStyle w:val="ConsPlusNormal"/>
            </w:pPr>
            <w:r>
              <w:t>5. Гражданство (если имеете гражданство другого государства - укажите)</w:t>
            </w:r>
          </w:p>
        </w:tc>
        <w:tc>
          <w:tcPr>
            <w:tcW w:w="4422" w:type="dxa"/>
            <w:tcBorders>
              <w:right w:val="nil"/>
            </w:tcBorders>
          </w:tcPr>
          <w:p w:rsidR="004207FC" w:rsidRDefault="004207FC">
            <w:pPr>
              <w:pStyle w:val="ConsPlusNormal"/>
            </w:pPr>
          </w:p>
        </w:tc>
      </w:tr>
      <w:tr w:rsidR="004207FC">
        <w:tc>
          <w:tcPr>
            <w:tcW w:w="5146" w:type="dxa"/>
            <w:tcBorders>
              <w:left w:val="nil"/>
            </w:tcBorders>
          </w:tcPr>
          <w:p w:rsidR="004207FC" w:rsidRDefault="004207FC">
            <w:pPr>
              <w:pStyle w:val="ConsPlusNormal"/>
            </w:pPr>
            <w:r>
              <w:t>6. Образование (когда и какие образовательные организации высшего образования окончили, номера дипломов)</w:t>
            </w:r>
          </w:p>
          <w:p w:rsidR="004207FC" w:rsidRDefault="004207FC">
            <w:pPr>
              <w:pStyle w:val="ConsPlusNormal"/>
            </w:pPr>
            <w:r>
              <w:t xml:space="preserve">Направление подготовки или специальность по </w:t>
            </w:r>
            <w:r>
              <w:lastRenderedPageBreak/>
              <w:t>диплому</w:t>
            </w:r>
          </w:p>
          <w:p w:rsidR="004207FC" w:rsidRDefault="004207FC">
            <w:pPr>
              <w:pStyle w:val="ConsPlusNormal"/>
            </w:pPr>
            <w:r>
              <w:t>Квалификация по диплому</w:t>
            </w:r>
          </w:p>
        </w:tc>
        <w:tc>
          <w:tcPr>
            <w:tcW w:w="4422" w:type="dxa"/>
            <w:tcBorders>
              <w:right w:val="nil"/>
            </w:tcBorders>
          </w:tcPr>
          <w:p w:rsidR="004207FC" w:rsidRDefault="004207FC">
            <w:pPr>
              <w:pStyle w:val="ConsPlusNormal"/>
            </w:pPr>
          </w:p>
        </w:tc>
      </w:tr>
      <w:tr w:rsidR="004207FC">
        <w:tc>
          <w:tcPr>
            <w:tcW w:w="5146" w:type="dxa"/>
            <w:tcBorders>
              <w:left w:val="nil"/>
            </w:tcBorders>
          </w:tcPr>
          <w:p w:rsidR="004207FC" w:rsidRDefault="004207FC">
            <w:pPr>
              <w:pStyle w:val="ConsPlusNormal"/>
            </w:pPr>
            <w:r>
              <w:t>7. Освоение программ подготовки научно-педагогических кадров: аспирантура, адъюнктура (наименование образовательной или научной организации, год окончания)</w:t>
            </w:r>
          </w:p>
          <w:p w:rsidR="004207FC" w:rsidRDefault="004207FC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22" w:type="dxa"/>
            <w:tcBorders>
              <w:right w:val="nil"/>
            </w:tcBorders>
          </w:tcPr>
          <w:p w:rsidR="004207FC" w:rsidRDefault="004207FC">
            <w:pPr>
              <w:pStyle w:val="ConsPlusNormal"/>
            </w:pPr>
          </w:p>
        </w:tc>
      </w:tr>
    </w:tbl>
    <w:p w:rsidR="004207FC" w:rsidRDefault="004207FC">
      <w:pPr>
        <w:pStyle w:val="ConsPlusNormal"/>
      </w:pPr>
    </w:p>
    <w:p w:rsidR="004207FC" w:rsidRDefault="004207FC">
      <w:pPr>
        <w:pStyle w:val="ConsPlusNormal"/>
      </w:pPr>
      <w:r>
        <w:t>8. Выполняемая работа на руководящих должностях</w:t>
      </w:r>
    </w:p>
    <w:p w:rsidR="004207FC" w:rsidRDefault="004207FC">
      <w:pPr>
        <w:pStyle w:val="ConsPlusNormal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4207FC" w:rsidRDefault="004207F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3061"/>
        <w:gridCol w:w="3402"/>
      </w:tblGrid>
      <w:tr w:rsidR="004207FC">
        <w:tc>
          <w:tcPr>
            <w:tcW w:w="3118" w:type="dxa"/>
            <w:gridSpan w:val="2"/>
            <w:vAlign w:val="center"/>
          </w:tcPr>
          <w:p w:rsidR="004207FC" w:rsidRDefault="004207F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61" w:type="dxa"/>
            <w:vMerge w:val="restart"/>
          </w:tcPr>
          <w:p w:rsidR="004207FC" w:rsidRDefault="004207F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02" w:type="dxa"/>
            <w:vMerge w:val="restart"/>
          </w:tcPr>
          <w:p w:rsidR="004207FC" w:rsidRDefault="004207FC">
            <w:pPr>
              <w:pStyle w:val="ConsPlusNormal"/>
              <w:jc w:val="center"/>
            </w:pPr>
            <w:r>
              <w:t>Адрес организации (в том числе за границей)</w:t>
            </w:r>
          </w:p>
        </w:tc>
      </w:tr>
      <w:tr w:rsidR="004207FC">
        <w:tc>
          <w:tcPr>
            <w:tcW w:w="1644" w:type="dxa"/>
            <w:vAlign w:val="center"/>
          </w:tcPr>
          <w:p w:rsidR="004207FC" w:rsidRDefault="004207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  <w:vAlign w:val="center"/>
          </w:tcPr>
          <w:p w:rsidR="004207FC" w:rsidRDefault="004207F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4207FC" w:rsidRDefault="004207FC"/>
        </w:tc>
        <w:tc>
          <w:tcPr>
            <w:tcW w:w="3402" w:type="dxa"/>
            <w:vMerge/>
          </w:tcPr>
          <w:p w:rsidR="004207FC" w:rsidRDefault="004207FC"/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  <w:jc w:val="both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</w:pPr>
          </w:p>
        </w:tc>
      </w:tr>
      <w:tr w:rsidR="004207FC">
        <w:tc>
          <w:tcPr>
            <w:tcW w:w="1644" w:type="dxa"/>
          </w:tcPr>
          <w:p w:rsidR="004207FC" w:rsidRDefault="004207FC">
            <w:pPr>
              <w:pStyle w:val="ConsPlusNormal"/>
            </w:pPr>
          </w:p>
        </w:tc>
        <w:tc>
          <w:tcPr>
            <w:tcW w:w="1474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4207FC" w:rsidRDefault="004207FC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207FC" w:rsidRDefault="004207FC">
            <w:pPr>
              <w:pStyle w:val="ConsPlusNormal"/>
            </w:pPr>
          </w:p>
        </w:tc>
      </w:tr>
    </w:tbl>
    <w:p w:rsidR="004207FC" w:rsidRDefault="004207FC">
      <w:pPr>
        <w:sectPr w:rsidR="004207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07FC" w:rsidRDefault="004207FC">
      <w:pPr>
        <w:pStyle w:val="ConsPlusNormal"/>
      </w:pPr>
    </w:p>
    <w:p w:rsidR="004207FC" w:rsidRDefault="004207FC">
      <w:pPr>
        <w:pStyle w:val="ConsPlusNonformat"/>
        <w:jc w:val="both"/>
      </w:pPr>
      <w:r>
        <w:t>9. Наиболее значимые проекты, реализованные под Вашим руководством, а также</w:t>
      </w:r>
    </w:p>
    <w:p w:rsidR="004207FC" w:rsidRDefault="004207FC">
      <w:pPr>
        <w:pStyle w:val="ConsPlusNonformat"/>
        <w:jc w:val="both"/>
      </w:pPr>
      <w:proofErr w:type="gramStart"/>
      <w:r>
        <w:t>организациями,  в</w:t>
      </w:r>
      <w:proofErr w:type="gramEnd"/>
      <w:r>
        <w:t xml:space="preserve">  которых работали, при Вашем непосредственном участии (не</w:t>
      </w:r>
    </w:p>
    <w:p w:rsidR="004207FC" w:rsidRDefault="004207FC">
      <w:pPr>
        <w:pStyle w:val="ConsPlusNonformat"/>
        <w:jc w:val="both"/>
      </w:pPr>
      <w:r>
        <w:t>более трех): 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10. Государственные награды, иные награды и знаки отличия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11. Домашний адрес (место жительства, пребывания), номер телефона либо иной</w:t>
      </w:r>
    </w:p>
    <w:p w:rsidR="004207FC" w:rsidRDefault="004207FC">
      <w:pPr>
        <w:pStyle w:val="ConsPlusNonformat"/>
        <w:jc w:val="both"/>
      </w:pPr>
      <w:r>
        <w:t>вид связи (при наличии)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 xml:space="preserve">12. Дополнительные сведения (информация, которую желаете </w:t>
      </w:r>
      <w:proofErr w:type="gramStart"/>
      <w:r>
        <w:t>сообщить  о</w:t>
      </w:r>
      <w:proofErr w:type="gramEnd"/>
      <w:r>
        <w:t xml:space="preserve">  себе)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___________________________________________________________________________</w:t>
      </w:r>
    </w:p>
    <w:p w:rsidR="004207FC" w:rsidRDefault="004207FC">
      <w:pPr>
        <w:pStyle w:val="ConsPlusNonformat"/>
        <w:jc w:val="both"/>
      </w:pPr>
      <w:r>
        <w:t>13.  Мне известно, что сообщение о себе в анкете заведомо ложных сведений и</w:t>
      </w:r>
    </w:p>
    <w:p w:rsidR="004207FC" w:rsidRDefault="004207FC">
      <w:pPr>
        <w:pStyle w:val="ConsPlusNonformat"/>
        <w:jc w:val="both"/>
      </w:pPr>
      <w:proofErr w:type="gramStart"/>
      <w:r>
        <w:t>мое  несоответствие</w:t>
      </w:r>
      <w:proofErr w:type="gramEnd"/>
      <w:r>
        <w:t xml:space="preserve">  требованиям,  установленным  для  замещения  должности</w:t>
      </w:r>
    </w:p>
    <w:p w:rsidR="004207FC" w:rsidRDefault="004207FC">
      <w:pPr>
        <w:pStyle w:val="ConsPlusNonformat"/>
        <w:jc w:val="both"/>
      </w:pPr>
      <w:proofErr w:type="gramStart"/>
      <w:r>
        <w:t>генерального  директора</w:t>
      </w:r>
      <w:proofErr w:type="gramEnd"/>
      <w:r>
        <w:t xml:space="preserve">  регионального  оператора,  могут  повлечь  отказ в</w:t>
      </w:r>
    </w:p>
    <w:p w:rsidR="004207FC" w:rsidRDefault="004207FC">
      <w:pPr>
        <w:pStyle w:val="ConsPlusNonformat"/>
        <w:jc w:val="both"/>
      </w:pPr>
      <w:proofErr w:type="gramStart"/>
      <w:r>
        <w:t>допуске  к</w:t>
      </w:r>
      <w:proofErr w:type="gramEnd"/>
      <w:r>
        <w:t xml:space="preserve"> участию в Конкурсе на замещение должности генерального директора</w:t>
      </w:r>
    </w:p>
    <w:p w:rsidR="004207FC" w:rsidRDefault="004207FC">
      <w:pPr>
        <w:pStyle w:val="ConsPlusNonformat"/>
        <w:jc w:val="both"/>
      </w:pPr>
      <w:r>
        <w:t>регионального оператора.</w:t>
      </w:r>
    </w:p>
    <w:p w:rsidR="004207FC" w:rsidRDefault="004207FC">
      <w:pPr>
        <w:pStyle w:val="ConsPlusNonformat"/>
        <w:jc w:val="both"/>
      </w:pPr>
      <w:r>
        <w:t xml:space="preserve">Даю   согласие   Организатору   конкурса   на   </w:t>
      </w:r>
      <w:proofErr w:type="gramStart"/>
      <w:r>
        <w:t>обработку  и</w:t>
      </w:r>
      <w:proofErr w:type="gramEnd"/>
      <w:r>
        <w:t xml:space="preserve">  использование</w:t>
      </w:r>
    </w:p>
    <w:p w:rsidR="004207FC" w:rsidRDefault="004207FC">
      <w:pPr>
        <w:pStyle w:val="ConsPlusNonformat"/>
        <w:jc w:val="both"/>
      </w:pPr>
      <w:r>
        <w:t>содержащихся в настоящей анкете моих персональных данных с целью проведения</w:t>
      </w:r>
    </w:p>
    <w:p w:rsidR="004207FC" w:rsidRDefault="004207FC">
      <w:pPr>
        <w:pStyle w:val="ConsPlusNonformat"/>
        <w:jc w:val="both"/>
      </w:pPr>
      <w:proofErr w:type="gramStart"/>
      <w:r>
        <w:t>конкурсных  процедур</w:t>
      </w:r>
      <w:proofErr w:type="gramEnd"/>
      <w:r>
        <w:t xml:space="preserve">  отбора кандидатов на замещение должности генерального</w:t>
      </w:r>
    </w:p>
    <w:p w:rsidR="004207FC" w:rsidRDefault="004207FC">
      <w:pPr>
        <w:pStyle w:val="ConsPlusNonformat"/>
        <w:jc w:val="both"/>
      </w:pPr>
      <w:r>
        <w:t>директора регионального оператора.</w:t>
      </w:r>
    </w:p>
    <w:p w:rsidR="004207FC" w:rsidRDefault="004207FC">
      <w:pPr>
        <w:pStyle w:val="ConsPlusNonformat"/>
        <w:jc w:val="both"/>
      </w:pPr>
      <w:r>
        <w:t xml:space="preserve">Настоящее   </w:t>
      </w:r>
      <w:proofErr w:type="gramStart"/>
      <w:r>
        <w:t>согласие  действует</w:t>
      </w:r>
      <w:proofErr w:type="gramEnd"/>
      <w:r>
        <w:t xml:space="preserve">  на  период  до  истечения  срока  хранения</w:t>
      </w:r>
    </w:p>
    <w:p w:rsidR="004207FC" w:rsidRDefault="004207F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207FC" w:rsidRDefault="004207FC">
      <w:pPr>
        <w:pStyle w:val="ConsPlusNonformat"/>
        <w:jc w:val="both"/>
      </w:pPr>
      <w:r>
        <w:t>определяемого в соответствии с законодательством Томской области.</w:t>
      </w:r>
    </w:p>
    <w:p w:rsidR="004207FC" w:rsidRDefault="004207FC">
      <w:pPr>
        <w:pStyle w:val="ConsPlusNonformat"/>
        <w:jc w:val="both"/>
      </w:pPr>
      <w:r>
        <w:t>Согласие на обработку моих персональных данных отзывается путем подачи мною</w:t>
      </w:r>
    </w:p>
    <w:p w:rsidR="004207FC" w:rsidRDefault="004207FC">
      <w:pPr>
        <w:pStyle w:val="ConsPlusNonformat"/>
        <w:jc w:val="both"/>
      </w:pPr>
      <w:r>
        <w:t>Организатору конкурса соответствующего заявления.</w:t>
      </w:r>
    </w:p>
    <w:p w:rsidR="004207FC" w:rsidRDefault="004207FC">
      <w:pPr>
        <w:pStyle w:val="ConsPlusNonformat"/>
        <w:jc w:val="both"/>
      </w:pPr>
    </w:p>
    <w:p w:rsidR="004207FC" w:rsidRDefault="004207FC">
      <w:pPr>
        <w:pStyle w:val="ConsPlusNonformat"/>
        <w:jc w:val="both"/>
      </w:pPr>
      <w:r>
        <w:t>___ ___________________ _____ г.       _________  _________________________</w:t>
      </w:r>
    </w:p>
    <w:p w:rsidR="004207FC" w:rsidRDefault="004207FC">
      <w:pPr>
        <w:pStyle w:val="ConsPlusNonformat"/>
        <w:jc w:val="both"/>
      </w:pPr>
      <w:r>
        <w:t xml:space="preserve">    (Число, месяц, </w:t>
      </w:r>
      <w:proofErr w:type="gramStart"/>
      <w:r>
        <w:t xml:space="preserve">год)   </w:t>
      </w:r>
      <w:proofErr w:type="gramEnd"/>
      <w:r>
        <w:t xml:space="preserve">             (Подпись)    (Расшифровка подписи)</w:t>
      </w:r>
    </w:p>
    <w:p w:rsidR="004207FC" w:rsidRDefault="004207FC">
      <w:pPr>
        <w:pStyle w:val="ConsPlusNormal"/>
      </w:pPr>
    </w:p>
    <w:p w:rsidR="004207FC" w:rsidRDefault="004207FC">
      <w:pPr>
        <w:pStyle w:val="ConsPlusNormal"/>
      </w:pPr>
    </w:p>
    <w:p w:rsidR="004207FC" w:rsidRDefault="00420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042" w:rsidRDefault="005D0042"/>
    <w:sectPr w:rsidR="005D0042" w:rsidSect="007A45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C"/>
    <w:rsid w:val="004207FC"/>
    <w:rsid w:val="005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16279D-8F6B-4C35-98EB-2A3186D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91161976F89145D2D3B394639A77A87DA151EA5CD7B0257EF30FC925062B0B719EAB2E71527B48A54C00ANCx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91161976F89145D2D3B394639A77A87DA151EA5CD790355EF30FC925062B0B719EAB2E71527B48A54C20ENCx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91161976F89145D2D25345055F97E84D14B1AADCE70570BB936ABCD0064E5F759ECE2A0N5x9I" TargetMode="External"/><Relationship Id="rId11" Type="http://schemas.openxmlformats.org/officeDocument/2006/relationships/hyperlink" Target="consultantplus://offline/ref=33191161976F89145D2D3B394639A77A87DA151EA5CD7B0257EF30FC925062B0B719EAB2E71527B48A54C00ANCxBI" TargetMode="External"/><Relationship Id="rId5" Type="http://schemas.openxmlformats.org/officeDocument/2006/relationships/hyperlink" Target="consultantplus://offline/ref=33191161976F89145D2D25345055F97E84D14B1AADCE70570BB936ABCD0064E5F759ECE2A0N5x7I" TargetMode="External"/><Relationship Id="rId10" Type="http://schemas.openxmlformats.org/officeDocument/2006/relationships/hyperlink" Target="consultantplus://offline/ref=33191161976F89145D2D25345055F97E87D84C12A2CD70570BB936ABCD0064E5F759ECE7A4512AB4N8xAI" TargetMode="External"/><Relationship Id="rId4" Type="http://schemas.openxmlformats.org/officeDocument/2006/relationships/hyperlink" Target="consultantplus://offline/ref=33191161976F89145D2D3B394639A77A87DA151EA5CD7B0257EF30FC925062B0B719EAB2E71527B48A54C00ANCx6I" TargetMode="External"/><Relationship Id="rId9" Type="http://schemas.openxmlformats.org/officeDocument/2006/relationships/hyperlink" Target="consultantplus://offline/ref=33191161976F89145D2D3B394639A77A87DA151EA5CD7B0257EF30FC925062B0B719EAB2E71527B48A54C00ANC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2017-01-26T08:49:00Z</dcterms:created>
  <dcterms:modified xsi:type="dcterms:W3CDTF">2017-01-26T08:50:00Z</dcterms:modified>
</cp:coreProperties>
</file>