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77" w:rsidRDefault="004A3577" w:rsidP="004A35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4A3577" w:rsidRDefault="004A3577" w:rsidP="004A35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№______от____________</w:t>
      </w:r>
    </w:p>
    <w:p w:rsidR="004A3577" w:rsidRDefault="004A3577" w:rsidP="004A3577">
      <w:pPr>
        <w:jc w:val="center"/>
        <w:rPr>
          <w:b/>
          <w:sz w:val="24"/>
          <w:szCs w:val="24"/>
        </w:rPr>
      </w:pPr>
    </w:p>
    <w:p w:rsidR="004A3577" w:rsidRDefault="004A3577" w:rsidP="004A3577">
      <w:pPr>
        <w:jc w:val="center"/>
        <w:rPr>
          <w:b/>
          <w:sz w:val="24"/>
          <w:szCs w:val="24"/>
        </w:rPr>
      </w:pPr>
    </w:p>
    <w:p w:rsidR="004A3577" w:rsidRPr="00FC43B0" w:rsidRDefault="004A3577" w:rsidP="004A3577">
      <w:pPr>
        <w:jc w:val="center"/>
        <w:rPr>
          <w:sz w:val="22"/>
          <w:szCs w:val="22"/>
        </w:rPr>
      </w:pPr>
      <w:r w:rsidRPr="00FC43B0">
        <w:rPr>
          <w:b/>
          <w:sz w:val="22"/>
          <w:szCs w:val="22"/>
        </w:rPr>
        <w:t xml:space="preserve">Техническое задание </w:t>
      </w:r>
    </w:p>
    <w:p w:rsidR="00CA7CD8" w:rsidRDefault="004A3577" w:rsidP="003B08BB">
      <w:pPr>
        <w:contextualSpacing/>
        <w:jc w:val="center"/>
        <w:rPr>
          <w:b/>
          <w:sz w:val="22"/>
          <w:szCs w:val="22"/>
        </w:rPr>
      </w:pPr>
      <w:r w:rsidRPr="00FC43B0">
        <w:rPr>
          <w:b/>
          <w:sz w:val="22"/>
          <w:szCs w:val="22"/>
        </w:rPr>
        <w:t xml:space="preserve">на оказание услуг по разработке проектно-сметной документации на выполнение работ по капитальному ремонту общего имущества </w:t>
      </w:r>
      <w:r w:rsidR="003B08BB">
        <w:rPr>
          <w:b/>
          <w:sz w:val="22"/>
          <w:szCs w:val="22"/>
        </w:rPr>
        <w:t>многоквартирного дома.</w:t>
      </w:r>
    </w:p>
    <w:p w:rsidR="003B08BB" w:rsidRPr="00663CB7" w:rsidRDefault="009464DE" w:rsidP="009464DE">
      <w:pPr>
        <w:contextualSpacing/>
        <w:jc w:val="right"/>
        <w:rPr>
          <w:b/>
          <w:sz w:val="24"/>
          <w:szCs w:val="24"/>
        </w:rPr>
      </w:pPr>
      <w:r w:rsidRPr="009464DE">
        <w:rPr>
          <w:b/>
          <w:sz w:val="24"/>
          <w:szCs w:val="24"/>
        </w:rPr>
        <w:t>27.04.2016</w:t>
      </w:r>
      <w:bookmarkStart w:id="0" w:name="_GoBack"/>
      <w:bookmarkEnd w:id="0"/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6705"/>
      </w:tblGrid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1.1.</w:t>
            </w:r>
            <w:r w:rsidRPr="00626054">
              <w:rPr>
                <w:sz w:val="22"/>
                <w:szCs w:val="22"/>
              </w:rPr>
              <w:t xml:space="preserve"> «Региональная программа капитального ремонта общего имущества в многоквартирных домах Томской области на 2014 – 2043 годы» 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2.1. </w:t>
            </w:r>
            <w:r w:rsidRPr="00626054">
              <w:rPr>
                <w:sz w:val="22"/>
                <w:szCs w:val="22"/>
              </w:rPr>
              <w:t>Фонд «Региональный фонд капитального ремонта многоквартирных домов Томской области»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Месторасположение объекта.</w:t>
            </w:r>
          </w:p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Характеристика объекта.</w:t>
            </w:r>
          </w:p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3.1 </w:t>
            </w:r>
            <w:r w:rsidR="00EE27E2">
              <w:rPr>
                <w:b/>
                <w:sz w:val="22"/>
                <w:szCs w:val="22"/>
              </w:rPr>
              <w:t>г</w:t>
            </w:r>
            <w:r w:rsidR="005973A3">
              <w:rPr>
                <w:b/>
                <w:sz w:val="22"/>
                <w:szCs w:val="22"/>
              </w:rPr>
              <w:t>. Томск, ул. Партизанская,21</w:t>
            </w:r>
          </w:p>
          <w:p w:rsidR="0053545D" w:rsidRPr="00626054" w:rsidRDefault="0053545D" w:rsidP="00D83D86">
            <w:pPr>
              <w:ind w:firstLine="0"/>
              <w:rPr>
                <w:color w:val="000000"/>
                <w:sz w:val="22"/>
                <w:szCs w:val="22"/>
              </w:rPr>
            </w:pPr>
            <w:r w:rsidRPr="00626054">
              <w:rPr>
                <w:color w:val="000000"/>
                <w:sz w:val="22"/>
                <w:szCs w:val="22"/>
              </w:rPr>
              <w:t>Строительный  объем здания</w:t>
            </w:r>
            <w:r w:rsidRPr="004C3B5F">
              <w:rPr>
                <w:color w:val="000000"/>
                <w:sz w:val="22"/>
                <w:szCs w:val="22"/>
              </w:rPr>
              <w:t>-</w:t>
            </w:r>
            <w:r w:rsidR="005973A3">
              <w:rPr>
                <w:color w:val="000000"/>
                <w:sz w:val="22"/>
                <w:szCs w:val="22"/>
              </w:rPr>
              <w:t>13926,2</w:t>
            </w:r>
            <w:r w:rsidRPr="004C3B5F">
              <w:rPr>
                <w:color w:val="000000"/>
                <w:sz w:val="22"/>
                <w:szCs w:val="22"/>
              </w:rPr>
              <w:t xml:space="preserve"> </w:t>
            </w:r>
            <w:r w:rsidR="003725C6">
              <w:rPr>
                <w:color w:val="000000"/>
                <w:sz w:val="22"/>
                <w:szCs w:val="22"/>
              </w:rPr>
              <w:t xml:space="preserve"> </w:t>
            </w:r>
            <w:r w:rsidRPr="004C3B5F">
              <w:rPr>
                <w:color w:val="000000"/>
                <w:sz w:val="22"/>
                <w:szCs w:val="22"/>
              </w:rPr>
              <w:t>м3, высота</w:t>
            </w:r>
            <w:r w:rsidR="003725C6">
              <w:rPr>
                <w:color w:val="000000"/>
                <w:sz w:val="22"/>
                <w:szCs w:val="22"/>
              </w:rPr>
              <w:t xml:space="preserve"> здания-</w:t>
            </w:r>
            <w:r w:rsidR="003A6ECF">
              <w:rPr>
                <w:color w:val="000000"/>
                <w:sz w:val="22"/>
                <w:szCs w:val="22"/>
              </w:rPr>
              <w:t>13</w:t>
            </w:r>
            <w:r w:rsidR="00AB61EB">
              <w:rPr>
                <w:color w:val="000000"/>
                <w:sz w:val="22"/>
                <w:szCs w:val="22"/>
              </w:rPr>
              <w:t>,</w:t>
            </w:r>
            <w:r w:rsidR="003A6ECF">
              <w:rPr>
                <w:color w:val="000000"/>
                <w:sz w:val="22"/>
                <w:szCs w:val="22"/>
              </w:rPr>
              <w:t>9</w:t>
            </w:r>
            <w:r w:rsidR="003725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</w:t>
            </w:r>
          </w:p>
          <w:p w:rsidR="00975595" w:rsidRDefault="003A6ECF" w:rsidP="004A3577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Здание  пятиэтажное</w:t>
            </w:r>
            <w:proofErr w:type="gramEnd"/>
            <w:r w:rsidR="0053545D">
              <w:rPr>
                <w:color w:val="000000"/>
                <w:sz w:val="22"/>
                <w:szCs w:val="22"/>
              </w:rPr>
              <w:t xml:space="preserve">, </w:t>
            </w:r>
            <w:r w:rsidR="003B08BB">
              <w:rPr>
                <w:color w:val="000000"/>
                <w:sz w:val="22"/>
                <w:szCs w:val="22"/>
              </w:rPr>
              <w:t>прямоугольное</w:t>
            </w:r>
            <w:r w:rsidR="0053545D">
              <w:rPr>
                <w:color w:val="000000"/>
                <w:sz w:val="22"/>
                <w:szCs w:val="22"/>
              </w:rPr>
              <w:t xml:space="preserve"> в плане</w:t>
            </w:r>
            <w:r w:rsidR="00DE3593">
              <w:rPr>
                <w:color w:val="000000"/>
                <w:sz w:val="22"/>
                <w:szCs w:val="22"/>
              </w:rPr>
              <w:t xml:space="preserve">, </w:t>
            </w:r>
            <w:r w:rsidR="002959B5">
              <w:rPr>
                <w:color w:val="000000"/>
                <w:sz w:val="22"/>
                <w:szCs w:val="22"/>
              </w:rPr>
              <w:t>бескаркасное.</w:t>
            </w:r>
          </w:p>
          <w:p w:rsidR="0053545D" w:rsidRPr="00626054" w:rsidRDefault="0053545D" w:rsidP="003A6ECF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color w:val="000000"/>
                <w:sz w:val="22"/>
                <w:szCs w:val="22"/>
              </w:rPr>
              <w:t>Материал стен –</w:t>
            </w:r>
            <w:r w:rsidR="003A6ECF">
              <w:rPr>
                <w:color w:val="000000"/>
                <w:sz w:val="22"/>
                <w:szCs w:val="22"/>
              </w:rPr>
              <w:t xml:space="preserve"> кирпич</w:t>
            </w:r>
            <w:r w:rsidRPr="00626054">
              <w:rPr>
                <w:color w:val="000000"/>
                <w:sz w:val="22"/>
                <w:szCs w:val="22"/>
              </w:rPr>
              <w:t>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Цели исполнения результатов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4.1.</w:t>
            </w:r>
            <w:r w:rsidRPr="00626054">
              <w:rPr>
                <w:sz w:val="22"/>
                <w:szCs w:val="22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Виды выполняемых работ</w:t>
            </w:r>
          </w:p>
        </w:tc>
        <w:tc>
          <w:tcPr>
            <w:tcW w:w="6705" w:type="dxa"/>
          </w:tcPr>
          <w:p w:rsidR="0053545D" w:rsidRPr="00626054" w:rsidRDefault="0053545D" w:rsidP="00975595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5.1</w:t>
            </w:r>
            <w:r w:rsidRPr="00626054">
              <w:rPr>
                <w:sz w:val="22"/>
                <w:szCs w:val="22"/>
              </w:rPr>
              <w:t>. Разработка проектно-сметной документации на</w:t>
            </w:r>
            <w:r w:rsidRPr="00626054">
              <w:rPr>
                <w:b/>
                <w:sz w:val="22"/>
                <w:szCs w:val="22"/>
              </w:rPr>
              <w:t xml:space="preserve"> </w:t>
            </w:r>
            <w:r w:rsidR="00975595">
              <w:rPr>
                <w:b/>
                <w:sz w:val="22"/>
                <w:szCs w:val="22"/>
              </w:rPr>
              <w:t>капитальный ремонт крыши.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Основные требования к конструктивным решениям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6.1 </w:t>
            </w:r>
            <w:r w:rsidRPr="00626054">
              <w:rPr>
                <w:sz w:val="22"/>
                <w:szCs w:val="22"/>
              </w:rPr>
              <w:t>Разработку проектно-сметной документации производить в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:rsidR="0053545D" w:rsidRPr="00626054" w:rsidRDefault="000458B2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6.2. </w:t>
            </w:r>
            <w:r>
              <w:rPr>
                <w:sz w:val="22"/>
                <w:szCs w:val="22"/>
              </w:rPr>
              <w:t>Согласовать все конструктивные решения с заказчиком.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Состав и содержание рабочей документации</w:t>
            </w:r>
          </w:p>
        </w:tc>
        <w:tc>
          <w:tcPr>
            <w:tcW w:w="6705" w:type="dxa"/>
          </w:tcPr>
          <w:p w:rsidR="0053545D" w:rsidRPr="00626054" w:rsidRDefault="006F1101" w:rsidP="00D83D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D422B">
              <w:rPr>
                <w:sz w:val="22"/>
                <w:szCs w:val="22"/>
              </w:rPr>
              <w:t>7.1</w:t>
            </w:r>
            <w:r w:rsidR="00DD422B" w:rsidRPr="00626054">
              <w:rPr>
                <w:sz w:val="22"/>
                <w:szCs w:val="22"/>
              </w:rPr>
              <w:t>. Обмерные работы</w:t>
            </w:r>
            <w:r w:rsidR="00D14825">
              <w:rPr>
                <w:sz w:val="22"/>
                <w:szCs w:val="22"/>
              </w:rPr>
              <w:t xml:space="preserve"> (2кат</w:t>
            </w:r>
            <w:r w:rsidR="00DD422B">
              <w:rPr>
                <w:sz w:val="22"/>
                <w:szCs w:val="22"/>
              </w:rPr>
              <w:t>).</w:t>
            </w:r>
          </w:p>
          <w:p w:rsidR="0053545D" w:rsidRPr="00626054" w:rsidRDefault="00BA5AB9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53545D" w:rsidRPr="00626054">
              <w:rPr>
                <w:sz w:val="22"/>
                <w:szCs w:val="22"/>
              </w:rPr>
              <w:t>. Рабочая документация.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7.</w:t>
            </w:r>
            <w:r w:rsidR="00BA5AB9">
              <w:rPr>
                <w:sz w:val="22"/>
                <w:szCs w:val="22"/>
              </w:rPr>
              <w:t>3.</w:t>
            </w:r>
            <w:r w:rsidRPr="00626054">
              <w:rPr>
                <w:sz w:val="22"/>
                <w:szCs w:val="22"/>
              </w:rPr>
              <w:t xml:space="preserve">   Архитектурные решения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-Общие данные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-планы крыш, стропил, сечения, узлы, разрезы существующей и проектируемой крыши.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спецификация материалов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-теплотехнический расчет по утеплению чердачного перекрытия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-расчет по нагрузкам на кровлю постоянных и временных(снеговых)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схема водосточной системы</w:t>
            </w:r>
            <w:r w:rsidR="00FC43B0">
              <w:rPr>
                <w:sz w:val="22"/>
                <w:szCs w:val="22"/>
              </w:rPr>
              <w:t xml:space="preserve">, </w:t>
            </w:r>
            <w:r w:rsidRPr="00626054">
              <w:rPr>
                <w:sz w:val="22"/>
                <w:szCs w:val="22"/>
              </w:rPr>
              <w:t xml:space="preserve">схема элементов </w:t>
            </w:r>
            <w:proofErr w:type="spellStart"/>
            <w:r w:rsidRPr="00626054">
              <w:rPr>
                <w:sz w:val="22"/>
                <w:szCs w:val="22"/>
              </w:rPr>
              <w:t>молниезащиты</w:t>
            </w:r>
            <w:proofErr w:type="spellEnd"/>
          </w:p>
          <w:p w:rsidR="00F166DC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-демо</w:t>
            </w:r>
            <w:r>
              <w:rPr>
                <w:sz w:val="22"/>
                <w:szCs w:val="22"/>
              </w:rPr>
              <w:t>н</w:t>
            </w:r>
            <w:r w:rsidRPr="00626054">
              <w:rPr>
                <w:sz w:val="22"/>
                <w:szCs w:val="22"/>
              </w:rPr>
              <w:t>тажные работы</w:t>
            </w:r>
            <w:r w:rsidR="00FC43B0">
              <w:rPr>
                <w:sz w:val="22"/>
                <w:szCs w:val="22"/>
              </w:rPr>
              <w:t xml:space="preserve">, </w:t>
            </w:r>
            <w:r w:rsidRPr="00626054">
              <w:rPr>
                <w:sz w:val="22"/>
                <w:szCs w:val="22"/>
              </w:rPr>
              <w:t>ведомости документов и др.</w:t>
            </w:r>
          </w:p>
          <w:p w:rsidR="0053545D" w:rsidRPr="00626054" w:rsidRDefault="00BA5AB9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53545D" w:rsidRPr="00626054">
              <w:rPr>
                <w:sz w:val="22"/>
                <w:szCs w:val="22"/>
              </w:rPr>
              <w:t>. Проектом предусмотреть: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-демонтажные работы.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B61EB">
              <w:rPr>
                <w:sz w:val="22"/>
                <w:szCs w:val="22"/>
              </w:rPr>
              <w:t>Полная</w:t>
            </w:r>
            <w:r w:rsidR="0020513C">
              <w:rPr>
                <w:sz w:val="22"/>
                <w:szCs w:val="22"/>
              </w:rPr>
              <w:t xml:space="preserve"> замена</w:t>
            </w:r>
            <w:r>
              <w:rPr>
                <w:sz w:val="22"/>
                <w:szCs w:val="22"/>
              </w:rPr>
              <w:t xml:space="preserve"> подстропильной, стропильной систем с </w:t>
            </w:r>
            <w:proofErr w:type="spellStart"/>
            <w:r>
              <w:rPr>
                <w:sz w:val="22"/>
                <w:szCs w:val="22"/>
              </w:rPr>
              <w:t>антисептированием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антипирированием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C43B0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Устройство кро</w:t>
            </w:r>
            <w:r w:rsidR="003B08BB">
              <w:rPr>
                <w:sz w:val="22"/>
                <w:szCs w:val="22"/>
              </w:rPr>
              <w:t>вли из профилированного настила</w:t>
            </w:r>
            <w:r w:rsidR="008F429F">
              <w:rPr>
                <w:sz w:val="22"/>
                <w:szCs w:val="22"/>
              </w:rPr>
              <w:t>,</w:t>
            </w:r>
            <w:r w:rsidR="00F166DC">
              <w:rPr>
                <w:sz w:val="22"/>
                <w:szCs w:val="22"/>
              </w:rPr>
              <w:t xml:space="preserve"> </w:t>
            </w:r>
            <w:r w:rsidR="008F429F">
              <w:rPr>
                <w:sz w:val="22"/>
                <w:szCs w:val="22"/>
              </w:rPr>
              <w:t>обоснование,</w:t>
            </w:r>
          </w:p>
          <w:p w:rsidR="000458B2" w:rsidRDefault="008F429F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расчет примененного профиля приложить</w:t>
            </w:r>
          </w:p>
          <w:p w:rsidR="00EE27E2" w:rsidRDefault="00EE27E2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настенного желоба из оцинкованной стали </w:t>
            </w:r>
            <w:r w:rsidR="00425CFF">
              <w:rPr>
                <w:sz w:val="22"/>
                <w:szCs w:val="22"/>
              </w:rPr>
              <w:t>толщиной 0,55мм.</w:t>
            </w:r>
          </w:p>
          <w:p w:rsidR="00425CFF" w:rsidRPr="00626054" w:rsidRDefault="00425CFF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-Устройство</w:t>
            </w:r>
            <w:r w:rsidR="00D73814">
              <w:rPr>
                <w:sz w:val="22"/>
                <w:szCs w:val="22"/>
              </w:rPr>
              <w:t xml:space="preserve"> организованного</w:t>
            </w:r>
            <w:r>
              <w:rPr>
                <w:sz w:val="22"/>
                <w:szCs w:val="22"/>
              </w:rPr>
              <w:t xml:space="preserve"> водостока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-Устройство утепления чердачного перекрытия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-Восстановление, утепление вентиляционных каналов, фановых труб.</w:t>
            </w:r>
          </w:p>
          <w:p w:rsidR="0053545D" w:rsidRPr="00626054" w:rsidRDefault="00206D8D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 w:rsidR="00AB61EB">
              <w:rPr>
                <w:sz w:val="22"/>
                <w:szCs w:val="22"/>
              </w:rPr>
              <w:t>.</w:t>
            </w:r>
          </w:p>
          <w:p w:rsidR="00E25D1F" w:rsidRDefault="0053545D" w:rsidP="00E25D1F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Вывоз строительного мусора</w:t>
            </w:r>
            <w:r w:rsidR="003B08BB">
              <w:rPr>
                <w:sz w:val="22"/>
                <w:szCs w:val="22"/>
              </w:rPr>
              <w:t>.</w:t>
            </w:r>
          </w:p>
          <w:p w:rsidR="0053545D" w:rsidRPr="00626054" w:rsidRDefault="00E25D1F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-Другие объ</w:t>
            </w:r>
            <w:r>
              <w:rPr>
                <w:sz w:val="22"/>
                <w:szCs w:val="22"/>
              </w:rPr>
              <w:t>емы, выявленные при обмерных работах.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7</w:t>
            </w:r>
            <w:r w:rsidR="00BA5AB9">
              <w:rPr>
                <w:sz w:val="22"/>
                <w:szCs w:val="22"/>
              </w:rPr>
              <w:t>.5</w:t>
            </w:r>
            <w:r w:rsidRPr="00626054">
              <w:rPr>
                <w:sz w:val="22"/>
                <w:szCs w:val="22"/>
              </w:rPr>
              <w:t xml:space="preserve">. Сметная документация. 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-Сметная документация.</w:t>
            </w:r>
          </w:p>
          <w:p w:rsidR="00F166DC" w:rsidRPr="00626054" w:rsidRDefault="00F166DC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233E93">
              <w:rPr>
                <w:sz w:val="22"/>
                <w:szCs w:val="22"/>
              </w:rPr>
              <w:lastRenderedPageBreak/>
              <w:t>- Сметный расчет выполнить базисно-индексным методом на основании ФСНБ в текущем уровне цен на момент предоставлени</w:t>
            </w:r>
            <w:r>
              <w:rPr>
                <w:sz w:val="22"/>
                <w:szCs w:val="22"/>
              </w:rPr>
              <w:t>я Проектно-сметной документации</w:t>
            </w:r>
            <w:r w:rsidRPr="00233E93">
              <w:rPr>
                <w:sz w:val="22"/>
                <w:szCs w:val="22"/>
              </w:rPr>
              <w:t>.</w:t>
            </w:r>
          </w:p>
          <w:p w:rsidR="0053545D" w:rsidRDefault="0053545D" w:rsidP="000458B2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В сметном расчете предусмотреть непредвиденные расходы</w:t>
            </w:r>
            <w:r w:rsidR="000458B2">
              <w:rPr>
                <w:sz w:val="22"/>
                <w:szCs w:val="22"/>
              </w:rPr>
              <w:t xml:space="preserve"> 2%</w:t>
            </w:r>
          </w:p>
          <w:p w:rsidR="00DF4EB4" w:rsidRPr="00626054" w:rsidRDefault="00DF4EB4" w:rsidP="000458B2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сводном сметном расчете предусмотреть осуществление строительного контроля в размере 2,14 %.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Количество предоставляемых экземпляров</w:t>
            </w:r>
          </w:p>
        </w:tc>
        <w:tc>
          <w:tcPr>
            <w:tcW w:w="6705" w:type="dxa"/>
          </w:tcPr>
          <w:p w:rsidR="0053545D" w:rsidRPr="00626054" w:rsidRDefault="0053545D" w:rsidP="000458B2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 xml:space="preserve"> 8.1. </w:t>
            </w:r>
            <w:r w:rsidR="000458B2">
              <w:rPr>
                <w:sz w:val="22"/>
                <w:szCs w:val="22"/>
              </w:rPr>
              <w:t>Рабочей документации -ч</w:t>
            </w:r>
            <w:r w:rsidR="000458B2" w:rsidRPr="00626054">
              <w:rPr>
                <w:sz w:val="22"/>
                <w:szCs w:val="22"/>
              </w:rPr>
              <w:t xml:space="preserve">етыре экземпляра на бумажном </w:t>
            </w:r>
            <w:proofErr w:type="gramStart"/>
            <w:r w:rsidR="000458B2" w:rsidRPr="00626054">
              <w:rPr>
                <w:sz w:val="22"/>
                <w:szCs w:val="22"/>
              </w:rPr>
              <w:t>носителе</w:t>
            </w:r>
            <w:r w:rsidR="000458B2">
              <w:rPr>
                <w:sz w:val="22"/>
                <w:szCs w:val="22"/>
              </w:rPr>
              <w:t xml:space="preserve"> ,</w:t>
            </w:r>
            <w:proofErr w:type="gramEnd"/>
            <w:r w:rsidR="000458B2">
              <w:rPr>
                <w:sz w:val="22"/>
                <w:szCs w:val="22"/>
              </w:rPr>
              <w:t xml:space="preserve"> сметной документации-2 экземпляра. Весь комплект разработанной документации </w:t>
            </w:r>
            <w:r w:rsidR="000458B2" w:rsidRPr="00626054">
              <w:rPr>
                <w:sz w:val="22"/>
                <w:szCs w:val="22"/>
              </w:rPr>
              <w:t xml:space="preserve">на электронном носителе на </w:t>
            </w:r>
            <w:r w:rsidR="000458B2" w:rsidRPr="00626054">
              <w:rPr>
                <w:sz w:val="22"/>
                <w:szCs w:val="22"/>
                <w:lang w:val="en-US"/>
              </w:rPr>
              <w:t>CD</w:t>
            </w:r>
            <w:r w:rsidR="000458B2" w:rsidRPr="00626054">
              <w:rPr>
                <w:sz w:val="22"/>
                <w:szCs w:val="22"/>
              </w:rPr>
              <w:t xml:space="preserve"> </w:t>
            </w:r>
            <w:proofErr w:type="gramStart"/>
            <w:r w:rsidR="000458B2" w:rsidRPr="00626054">
              <w:rPr>
                <w:sz w:val="22"/>
                <w:szCs w:val="22"/>
              </w:rPr>
              <w:t xml:space="preserve">или  </w:t>
            </w:r>
            <w:r w:rsidR="000458B2" w:rsidRPr="00626054">
              <w:rPr>
                <w:sz w:val="22"/>
                <w:szCs w:val="22"/>
                <w:lang w:val="en-US"/>
              </w:rPr>
              <w:t>DVD</w:t>
            </w:r>
            <w:proofErr w:type="gramEnd"/>
            <w:r w:rsidR="000458B2" w:rsidRPr="00626054">
              <w:rPr>
                <w:sz w:val="22"/>
                <w:szCs w:val="22"/>
              </w:rPr>
              <w:t>- диске.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Требования к качеству и результату работ.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9.1</w:t>
            </w:r>
            <w:r w:rsidRPr="00626054">
              <w:rPr>
                <w:sz w:val="22"/>
                <w:szCs w:val="22"/>
              </w:rPr>
              <w:t xml:space="preserve">. Приемку выполненных работ осуществляет Заказчик. В процессе приемочного контроля оценивается </w:t>
            </w:r>
            <w:proofErr w:type="gramStart"/>
            <w:r w:rsidRPr="00626054">
              <w:rPr>
                <w:sz w:val="22"/>
                <w:szCs w:val="22"/>
              </w:rPr>
              <w:t>полнота  и</w:t>
            </w:r>
            <w:proofErr w:type="gramEnd"/>
            <w:r w:rsidRPr="00626054">
              <w:rPr>
                <w:sz w:val="22"/>
                <w:szCs w:val="22"/>
              </w:rPr>
              <w:t xml:space="preserve"> качество выполненных работ в соответствии с заданием на проектирование и нормативным документами.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9.2.</w:t>
            </w:r>
            <w:r w:rsidRPr="00626054">
              <w:rPr>
                <w:sz w:val="22"/>
                <w:szCs w:val="22"/>
              </w:rPr>
              <w:t xml:space="preserve"> В случае выявления грубых нарушений и отступлений от задания на проектирование, Заказчик имеет право потребовать их переделки и применения финансово-экономические санкции согласно договору.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9.3.</w:t>
            </w:r>
            <w:r w:rsidRPr="00626054">
              <w:rPr>
                <w:sz w:val="22"/>
                <w:szCs w:val="22"/>
              </w:rPr>
              <w:t xml:space="preserve"> Подрядчик обязан обеспечить своевременное устранение недостатков, выявленных при приемке проектной документации и в процессе выполнения работ по капитальному ремонту, в течение установленного гарантийного срока.  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9.4.</w:t>
            </w:r>
            <w:r w:rsidRPr="00626054">
              <w:rPr>
                <w:sz w:val="22"/>
                <w:szCs w:val="22"/>
              </w:rPr>
              <w:t xml:space="preserve"> Срок предоставления гарантий качества работ не менее 36 месяцев с даты подписания сторонами акта сдачи-приемки выполненных работ.       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 xml:space="preserve"> </w:t>
            </w:r>
            <w:proofErr w:type="gramStart"/>
            <w:r w:rsidRPr="00626054">
              <w:rPr>
                <w:b/>
                <w:color w:val="000000"/>
                <w:sz w:val="22"/>
                <w:szCs w:val="22"/>
              </w:rPr>
              <w:t>9.5.</w:t>
            </w:r>
            <w:r w:rsidRPr="00626054">
              <w:rPr>
                <w:sz w:val="22"/>
                <w:szCs w:val="22"/>
              </w:rPr>
              <w:t>.</w:t>
            </w:r>
            <w:proofErr w:type="gramEnd"/>
            <w:r w:rsidRPr="00626054">
              <w:rPr>
                <w:sz w:val="22"/>
                <w:szCs w:val="22"/>
              </w:rPr>
              <w:t>Исполнитель производит за свой счет в полном объеме устранение всех выявленных при приемке работ недостатков, а также недостатков выявленных при производстве строительных работ и эксплуатации.</w:t>
            </w:r>
          </w:p>
          <w:p w:rsidR="0053545D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9.6.</w:t>
            </w:r>
            <w:r w:rsidRPr="0062605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До </w:t>
            </w:r>
            <w:proofErr w:type="gramStart"/>
            <w:r>
              <w:rPr>
                <w:sz w:val="22"/>
                <w:szCs w:val="22"/>
              </w:rPr>
              <w:t>момента  окончательной</w:t>
            </w:r>
            <w:proofErr w:type="gramEnd"/>
            <w:r>
              <w:rPr>
                <w:sz w:val="22"/>
                <w:szCs w:val="22"/>
              </w:rPr>
              <w:t xml:space="preserve"> сдачи разработанной ПСД, предоставить Заказчику комплект  документации, для ознакомления и передачи на проверку сметы на достоверность расценок.</w:t>
            </w:r>
          </w:p>
          <w:p w:rsidR="0053545D" w:rsidRDefault="0053545D" w:rsidP="00D83D86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9.7.</w:t>
            </w:r>
            <w:r>
              <w:rPr>
                <w:sz w:val="22"/>
                <w:szCs w:val="22"/>
              </w:rPr>
              <w:t xml:space="preserve"> Исполнитель незамедлительно устраняет все замечания при проверке сметы на достоверность расценок.</w:t>
            </w:r>
          </w:p>
          <w:p w:rsidR="0053545D" w:rsidRPr="00626054" w:rsidRDefault="0053545D" w:rsidP="004A3577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9.8.</w:t>
            </w:r>
            <w:r>
              <w:rPr>
                <w:sz w:val="22"/>
                <w:szCs w:val="22"/>
              </w:rPr>
              <w:t xml:space="preserve"> Предъявление и сдача выполненных работ Заказчику в установленном порядке, согласно договору.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10.1.</w:t>
            </w:r>
            <w:r w:rsidRPr="00626054">
              <w:rPr>
                <w:sz w:val="22"/>
                <w:szCs w:val="22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0458B2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договором</w:t>
            </w:r>
          </w:p>
        </w:tc>
      </w:tr>
    </w:tbl>
    <w:p w:rsidR="005521BC" w:rsidRPr="00626054" w:rsidRDefault="005521BC" w:rsidP="005521BC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6"/>
        <w:gridCol w:w="4699"/>
      </w:tblGrid>
      <w:tr w:rsidR="005521BC" w:rsidRPr="00626054" w:rsidTr="005521BC">
        <w:tc>
          <w:tcPr>
            <w:tcW w:w="4785" w:type="dxa"/>
            <w:hideMark/>
          </w:tcPr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ЗАКАЗЧИК:</w:t>
            </w:r>
          </w:p>
        </w:tc>
        <w:tc>
          <w:tcPr>
            <w:tcW w:w="4786" w:type="dxa"/>
            <w:hideMark/>
          </w:tcPr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ПОДРЯДЧИК:</w:t>
            </w:r>
          </w:p>
        </w:tc>
      </w:tr>
      <w:tr w:rsidR="005521BC" w:rsidRPr="00626054" w:rsidTr="005521BC">
        <w:tc>
          <w:tcPr>
            <w:tcW w:w="4785" w:type="dxa"/>
          </w:tcPr>
          <w:p w:rsidR="005521BC" w:rsidRPr="00626054" w:rsidRDefault="00F166D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Генерального</w:t>
            </w:r>
            <w:r w:rsidR="005521BC" w:rsidRPr="00626054">
              <w:rPr>
                <w:bCs/>
                <w:sz w:val="22"/>
                <w:szCs w:val="22"/>
              </w:rPr>
              <w:t xml:space="preserve"> директор</w:t>
            </w:r>
            <w:r>
              <w:rPr>
                <w:bCs/>
                <w:sz w:val="22"/>
                <w:szCs w:val="22"/>
              </w:rPr>
              <w:t>а</w:t>
            </w:r>
          </w:p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CE3DE4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bCs/>
                <w:sz w:val="22"/>
                <w:szCs w:val="22"/>
              </w:rPr>
              <w:t>________________</w:t>
            </w:r>
            <w:r w:rsidR="00F166DC">
              <w:rPr>
                <w:bCs/>
                <w:sz w:val="22"/>
                <w:szCs w:val="22"/>
              </w:rPr>
              <w:t>_ С.В. Световец</w:t>
            </w:r>
          </w:p>
        </w:tc>
        <w:tc>
          <w:tcPr>
            <w:tcW w:w="4786" w:type="dxa"/>
          </w:tcPr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bCs/>
                <w:sz w:val="22"/>
                <w:szCs w:val="22"/>
              </w:rPr>
              <w:t xml:space="preserve">_______________________ </w:t>
            </w:r>
          </w:p>
        </w:tc>
      </w:tr>
    </w:tbl>
    <w:p w:rsidR="00D1644B" w:rsidRPr="00626054" w:rsidRDefault="00D1644B">
      <w:pPr>
        <w:rPr>
          <w:sz w:val="22"/>
          <w:szCs w:val="22"/>
        </w:rPr>
      </w:pPr>
    </w:p>
    <w:sectPr w:rsidR="00D1644B" w:rsidRPr="0062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8F"/>
    <w:rsid w:val="000067CF"/>
    <w:rsid w:val="00011CFB"/>
    <w:rsid w:val="00022BCC"/>
    <w:rsid w:val="000458B2"/>
    <w:rsid w:val="000474EB"/>
    <w:rsid w:val="000E6A53"/>
    <w:rsid w:val="000E7006"/>
    <w:rsid w:val="00132E2F"/>
    <w:rsid w:val="00154B22"/>
    <w:rsid w:val="001B7660"/>
    <w:rsid w:val="001C194B"/>
    <w:rsid w:val="001D4DE8"/>
    <w:rsid w:val="001E2EA1"/>
    <w:rsid w:val="001F1011"/>
    <w:rsid w:val="0020513C"/>
    <w:rsid w:val="00206D8D"/>
    <w:rsid w:val="00232336"/>
    <w:rsid w:val="0026501C"/>
    <w:rsid w:val="002959B5"/>
    <w:rsid w:val="002B3E4B"/>
    <w:rsid w:val="002B7935"/>
    <w:rsid w:val="002C7686"/>
    <w:rsid w:val="00302AA1"/>
    <w:rsid w:val="003535AC"/>
    <w:rsid w:val="00366A02"/>
    <w:rsid w:val="00370803"/>
    <w:rsid w:val="003725C6"/>
    <w:rsid w:val="00396474"/>
    <w:rsid w:val="003A6ECF"/>
    <w:rsid w:val="003B08BB"/>
    <w:rsid w:val="003B09D6"/>
    <w:rsid w:val="003C2C2E"/>
    <w:rsid w:val="003C57F5"/>
    <w:rsid w:val="003F5E8A"/>
    <w:rsid w:val="00412161"/>
    <w:rsid w:val="0041603D"/>
    <w:rsid w:val="004258B6"/>
    <w:rsid w:val="00425CFF"/>
    <w:rsid w:val="00434D0A"/>
    <w:rsid w:val="004A3577"/>
    <w:rsid w:val="0053545D"/>
    <w:rsid w:val="005521BC"/>
    <w:rsid w:val="00576906"/>
    <w:rsid w:val="00593D73"/>
    <w:rsid w:val="005973A3"/>
    <w:rsid w:val="005D7534"/>
    <w:rsid w:val="005F186A"/>
    <w:rsid w:val="005F6E8F"/>
    <w:rsid w:val="006051AF"/>
    <w:rsid w:val="00626054"/>
    <w:rsid w:val="006648D8"/>
    <w:rsid w:val="006B5E83"/>
    <w:rsid w:val="006C17E0"/>
    <w:rsid w:val="006F1101"/>
    <w:rsid w:val="006F6DD4"/>
    <w:rsid w:val="00796755"/>
    <w:rsid w:val="007B33C3"/>
    <w:rsid w:val="007D118B"/>
    <w:rsid w:val="00843B76"/>
    <w:rsid w:val="008A6276"/>
    <w:rsid w:val="008F429F"/>
    <w:rsid w:val="009464DE"/>
    <w:rsid w:val="00975595"/>
    <w:rsid w:val="009B57E2"/>
    <w:rsid w:val="009B6660"/>
    <w:rsid w:val="00A1590D"/>
    <w:rsid w:val="00A822B5"/>
    <w:rsid w:val="00AB53C7"/>
    <w:rsid w:val="00AB61EB"/>
    <w:rsid w:val="00AC21FE"/>
    <w:rsid w:val="00AD1A75"/>
    <w:rsid w:val="00AD625B"/>
    <w:rsid w:val="00AF61FB"/>
    <w:rsid w:val="00B140E0"/>
    <w:rsid w:val="00B16C54"/>
    <w:rsid w:val="00B24D00"/>
    <w:rsid w:val="00B73BBA"/>
    <w:rsid w:val="00B752D9"/>
    <w:rsid w:val="00B82B91"/>
    <w:rsid w:val="00BA5AB9"/>
    <w:rsid w:val="00C25C22"/>
    <w:rsid w:val="00C434CD"/>
    <w:rsid w:val="00C631C3"/>
    <w:rsid w:val="00C70CBD"/>
    <w:rsid w:val="00C9189E"/>
    <w:rsid w:val="00CA7CD8"/>
    <w:rsid w:val="00CB50A1"/>
    <w:rsid w:val="00CB6531"/>
    <w:rsid w:val="00CC6CE3"/>
    <w:rsid w:val="00CE1999"/>
    <w:rsid w:val="00CE3DE4"/>
    <w:rsid w:val="00CF162A"/>
    <w:rsid w:val="00D14825"/>
    <w:rsid w:val="00D1644B"/>
    <w:rsid w:val="00D52127"/>
    <w:rsid w:val="00D73814"/>
    <w:rsid w:val="00D73A9E"/>
    <w:rsid w:val="00D92010"/>
    <w:rsid w:val="00DD422B"/>
    <w:rsid w:val="00DE3593"/>
    <w:rsid w:val="00DF4EB4"/>
    <w:rsid w:val="00E25D1F"/>
    <w:rsid w:val="00E30063"/>
    <w:rsid w:val="00E84B57"/>
    <w:rsid w:val="00EE27E2"/>
    <w:rsid w:val="00EE7334"/>
    <w:rsid w:val="00EE7714"/>
    <w:rsid w:val="00EF0D37"/>
    <w:rsid w:val="00F13465"/>
    <w:rsid w:val="00F166DC"/>
    <w:rsid w:val="00F52072"/>
    <w:rsid w:val="00F62B1E"/>
    <w:rsid w:val="00F71ED0"/>
    <w:rsid w:val="00F83AD4"/>
    <w:rsid w:val="00FC43B0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715D7-EA34-4587-AA17-479DCA0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Новосельцева Елена Владимировна</dc:creator>
  <cp:keywords/>
  <dc:description/>
  <cp:lastModifiedBy>Новосельцева Елена Владимировна</cp:lastModifiedBy>
  <cp:revision>5</cp:revision>
  <cp:lastPrinted>2015-10-14T10:38:00Z</cp:lastPrinted>
  <dcterms:created xsi:type="dcterms:W3CDTF">2016-05-12T12:37:00Z</dcterms:created>
  <dcterms:modified xsi:type="dcterms:W3CDTF">2016-06-09T06:22:00Z</dcterms:modified>
</cp:coreProperties>
</file>